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BE7" w:rsidRPr="00D05754" w:rsidRDefault="00D05754" w:rsidP="00D05754">
      <w:pPr>
        <w:tabs>
          <w:tab w:val="right" w:pos="6336"/>
        </w:tabs>
        <w:jc w:val="center"/>
        <w:rPr>
          <w:rFonts w:ascii="Book Antiqua" w:hAnsi="Book Antiqua"/>
          <w:sz w:val="44"/>
          <w:szCs w:val="44"/>
        </w:rPr>
      </w:pPr>
      <w:r w:rsidRPr="00D05754">
        <w:rPr>
          <w:rFonts w:ascii="Book Antiqua" w:hAnsi="Book Antiqua"/>
          <w:sz w:val="44"/>
          <w:szCs w:val="44"/>
        </w:rPr>
        <w:t>The Undeniable Stone</w:t>
      </w:r>
    </w:p>
    <w:p w:rsidR="00D05754" w:rsidRPr="00D05754" w:rsidRDefault="00D05754" w:rsidP="00D05754">
      <w:pPr>
        <w:tabs>
          <w:tab w:val="right" w:pos="6336"/>
        </w:tabs>
        <w:jc w:val="center"/>
        <w:rPr>
          <w:rFonts w:ascii="Book Antiqua" w:hAnsi="Book Antiqua"/>
          <w:b/>
          <w:sz w:val="28"/>
          <w:szCs w:val="28"/>
        </w:rPr>
      </w:pPr>
      <w:r w:rsidRPr="00D05754">
        <w:rPr>
          <w:rFonts w:ascii="Book Antiqua" w:hAnsi="Book Antiqua"/>
          <w:b/>
          <w:sz w:val="28"/>
          <w:szCs w:val="28"/>
        </w:rPr>
        <w:t>Daniel 2:44-49</w:t>
      </w:r>
    </w:p>
    <w:p w:rsidR="00D05754" w:rsidRPr="00D05754" w:rsidRDefault="00D05754" w:rsidP="00D05754">
      <w:pPr>
        <w:tabs>
          <w:tab w:val="right" w:pos="6336"/>
        </w:tabs>
        <w:jc w:val="center"/>
        <w:rPr>
          <w:rFonts w:ascii="Book Antiqua" w:hAnsi="Book Antiqua"/>
          <w:sz w:val="28"/>
          <w:szCs w:val="28"/>
        </w:rPr>
      </w:pPr>
      <w:r w:rsidRPr="00D05754">
        <w:rPr>
          <w:rFonts w:ascii="Book Antiqua" w:hAnsi="Book Antiqua"/>
          <w:sz w:val="28"/>
          <w:szCs w:val="28"/>
        </w:rPr>
        <w:t>Dr. David G. Barker</w:t>
      </w:r>
    </w:p>
    <w:p w:rsidR="00D05754" w:rsidRDefault="00D05754">
      <w:pPr>
        <w:tabs>
          <w:tab w:val="right" w:pos="6336"/>
        </w:tabs>
        <w:spacing w:line="300" w:lineRule="exact"/>
        <w:rPr>
          <w:rFonts w:ascii="Book Antiqua" w:hAnsi="Book Antiqua"/>
        </w:rPr>
      </w:pPr>
    </w:p>
    <w:p w:rsidR="00D05754" w:rsidRDefault="00D05754">
      <w:pPr>
        <w:spacing w:line="300" w:lineRule="exact"/>
        <w:rPr>
          <w:rFonts w:ascii="Book Antiqua" w:hAnsi="Book Antiqua"/>
        </w:rPr>
        <w:sectPr w:rsidR="00D05754" w:rsidSect="00D05754">
          <w:headerReference w:type="even" r:id="rId6"/>
          <w:footnotePr>
            <w:numRestart w:val="eachSect"/>
          </w:footnotePr>
          <w:pgSz w:w="12240" w:h="15840" w:code="1"/>
          <w:pgMar w:top="662" w:right="432" w:bottom="662" w:left="432" w:header="0" w:footer="288" w:gutter="0"/>
          <w:cols w:space="1152"/>
          <w:docGrid w:linePitch="272"/>
        </w:sectPr>
      </w:pPr>
    </w:p>
    <w:p w:rsidR="004C0AE9" w:rsidRPr="004C4931" w:rsidRDefault="004C0AE9" w:rsidP="004C4931">
      <w:pPr>
        <w:spacing w:line="280" w:lineRule="exact"/>
        <w:jc w:val="both"/>
        <w:rPr>
          <w:rFonts w:ascii="Book Antiqua" w:hAnsi="Book Antiqua"/>
          <w:sz w:val="22"/>
          <w:szCs w:val="22"/>
        </w:rPr>
      </w:pPr>
      <w:r w:rsidRPr="004C4931">
        <w:rPr>
          <w:rFonts w:ascii="Book Antiqua" w:hAnsi="Book Antiqua"/>
          <w:sz w:val="22"/>
          <w:szCs w:val="22"/>
        </w:rPr>
        <w:tab/>
      </w:r>
      <w:r w:rsidR="0007474B" w:rsidRPr="004C4931">
        <w:rPr>
          <w:rFonts w:ascii="Book Antiqua" w:hAnsi="Book Antiqua"/>
          <w:sz w:val="22"/>
          <w:szCs w:val="22"/>
        </w:rPr>
        <w:t>The theme of the kingdom of God</w:t>
      </w:r>
      <w:r w:rsidRPr="004C4931">
        <w:rPr>
          <w:rFonts w:ascii="Book Antiqua" w:hAnsi="Book Antiqua"/>
          <w:sz w:val="22"/>
          <w:szCs w:val="22"/>
        </w:rPr>
        <w:t xml:space="preserve"> </w:t>
      </w:r>
      <w:r w:rsidR="0007474B" w:rsidRPr="004C4931">
        <w:rPr>
          <w:rFonts w:ascii="Book Antiqua" w:hAnsi="Book Antiqua"/>
          <w:sz w:val="22"/>
          <w:szCs w:val="22"/>
        </w:rPr>
        <w:t xml:space="preserve">is something </w:t>
      </w:r>
      <w:r w:rsidRPr="004C4931">
        <w:rPr>
          <w:rFonts w:ascii="Book Antiqua" w:hAnsi="Book Antiqua"/>
          <w:sz w:val="22"/>
          <w:szCs w:val="22"/>
        </w:rPr>
        <w:t>that goes back quite far in Scripture</w:t>
      </w:r>
      <w:r w:rsidR="0007474B" w:rsidRPr="004C4931">
        <w:rPr>
          <w:rFonts w:ascii="Book Antiqua" w:hAnsi="Book Antiqua"/>
          <w:sz w:val="22"/>
          <w:szCs w:val="22"/>
        </w:rPr>
        <w:t>,</w:t>
      </w:r>
      <w:r w:rsidRPr="004C4931">
        <w:rPr>
          <w:rFonts w:ascii="Book Antiqua" w:hAnsi="Book Antiqua"/>
          <w:sz w:val="22"/>
          <w:szCs w:val="22"/>
        </w:rPr>
        <w:t xml:space="preserve"> </w:t>
      </w:r>
      <w:r w:rsidR="0007474B" w:rsidRPr="004C4931">
        <w:rPr>
          <w:rFonts w:ascii="Book Antiqua" w:hAnsi="Book Antiqua"/>
          <w:sz w:val="22"/>
          <w:szCs w:val="22"/>
        </w:rPr>
        <w:t>indicating to us that it is a central theme in the mind of God</w:t>
      </w:r>
      <w:r w:rsidRPr="004C4931">
        <w:rPr>
          <w:rFonts w:ascii="Book Antiqua" w:hAnsi="Book Antiqua"/>
          <w:sz w:val="22"/>
          <w:szCs w:val="22"/>
        </w:rPr>
        <w:t xml:space="preserve"> </w:t>
      </w:r>
      <w:r w:rsidR="0007474B" w:rsidRPr="004C4931">
        <w:rPr>
          <w:rFonts w:ascii="Book Antiqua" w:hAnsi="Book Antiqua"/>
          <w:sz w:val="22"/>
          <w:szCs w:val="22"/>
        </w:rPr>
        <w:t>since before the foundation of the world.</w:t>
      </w:r>
      <w:r w:rsidRPr="004C4931">
        <w:rPr>
          <w:rFonts w:ascii="Book Antiqua" w:hAnsi="Book Antiqua"/>
          <w:sz w:val="22"/>
          <w:szCs w:val="22"/>
        </w:rPr>
        <w:t xml:space="preserve">  </w:t>
      </w:r>
      <w:r w:rsidR="0007474B" w:rsidRPr="004C4931">
        <w:rPr>
          <w:rFonts w:ascii="Book Antiqua" w:hAnsi="Book Antiqua"/>
          <w:sz w:val="22"/>
          <w:szCs w:val="22"/>
        </w:rPr>
        <w:t xml:space="preserve">While the first mention of </w:t>
      </w:r>
      <w:r w:rsidRPr="004C4931">
        <w:rPr>
          <w:rFonts w:ascii="Book Antiqua" w:hAnsi="Book Antiqua"/>
          <w:sz w:val="22"/>
          <w:szCs w:val="22"/>
        </w:rPr>
        <w:t xml:space="preserve">the kingdoms of man is found in Gen. 10:10 with </w:t>
      </w:r>
      <w:r w:rsidR="0007474B" w:rsidRPr="004C4931">
        <w:rPr>
          <w:rFonts w:ascii="Book Antiqua" w:hAnsi="Book Antiqua"/>
          <w:sz w:val="22"/>
          <w:szCs w:val="22"/>
        </w:rPr>
        <w:t>the establishment</w:t>
      </w:r>
      <w:r w:rsidRPr="004C4931">
        <w:rPr>
          <w:rFonts w:ascii="Book Antiqua" w:hAnsi="Book Antiqua"/>
          <w:sz w:val="22"/>
          <w:szCs w:val="22"/>
        </w:rPr>
        <w:t xml:space="preserve"> </w:t>
      </w:r>
      <w:r w:rsidR="0007474B" w:rsidRPr="004C4931">
        <w:rPr>
          <w:rFonts w:ascii="Book Antiqua" w:hAnsi="Book Antiqua"/>
          <w:sz w:val="22"/>
          <w:szCs w:val="22"/>
        </w:rPr>
        <w:t>of Nimrod’s kingdom of Babylon,</w:t>
      </w:r>
      <w:r w:rsidRPr="004C4931">
        <w:rPr>
          <w:rFonts w:ascii="Book Antiqua" w:hAnsi="Book Antiqua"/>
          <w:sz w:val="22"/>
          <w:szCs w:val="22"/>
        </w:rPr>
        <w:t xml:space="preserve"> the first description and </w:t>
      </w:r>
      <w:r w:rsidR="0007474B" w:rsidRPr="004C4931">
        <w:rPr>
          <w:rFonts w:ascii="Book Antiqua" w:hAnsi="Book Antiqua"/>
          <w:sz w:val="22"/>
          <w:szCs w:val="22"/>
        </w:rPr>
        <w:t>promise</w:t>
      </w:r>
      <w:r w:rsidRPr="004C4931">
        <w:rPr>
          <w:rFonts w:ascii="Book Antiqua" w:hAnsi="Book Antiqua"/>
          <w:sz w:val="22"/>
          <w:szCs w:val="22"/>
        </w:rPr>
        <w:t xml:space="preserve"> of a kingdom given to the rule and authority</w:t>
      </w:r>
      <w:r w:rsidR="0007474B" w:rsidRPr="004C4931">
        <w:rPr>
          <w:rFonts w:ascii="Book Antiqua" w:hAnsi="Book Antiqua"/>
          <w:sz w:val="22"/>
          <w:szCs w:val="22"/>
        </w:rPr>
        <w:t xml:space="preserve"> of God</w:t>
      </w:r>
      <w:r w:rsidRPr="004C4931">
        <w:rPr>
          <w:rFonts w:ascii="Book Antiqua" w:hAnsi="Book Antiqua"/>
          <w:sz w:val="22"/>
          <w:szCs w:val="22"/>
        </w:rPr>
        <w:t xml:space="preserve"> </w:t>
      </w:r>
      <w:r w:rsidR="00157733">
        <w:rPr>
          <w:rFonts w:ascii="Book Antiqua" w:hAnsi="Book Antiqua"/>
          <w:sz w:val="22"/>
          <w:szCs w:val="22"/>
        </w:rPr>
        <w:t>is found in Exodus</w:t>
      </w:r>
      <w:r w:rsidR="0007474B" w:rsidRPr="004C4931">
        <w:rPr>
          <w:rFonts w:ascii="Book Antiqua" w:hAnsi="Book Antiqua"/>
          <w:sz w:val="22"/>
          <w:szCs w:val="22"/>
        </w:rPr>
        <w:t xml:space="preserve"> 19.</w:t>
      </w:r>
      <w:r w:rsidRPr="004C4931">
        <w:rPr>
          <w:rFonts w:ascii="Book Antiqua" w:hAnsi="Book Antiqua"/>
          <w:sz w:val="22"/>
          <w:szCs w:val="22"/>
        </w:rPr>
        <w:t xml:space="preserve">  </w:t>
      </w:r>
      <w:r w:rsidR="0007474B" w:rsidRPr="004C4931">
        <w:rPr>
          <w:rFonts w:ascii="Book Antiqua" w:hAnsi="Book Antiqua"/>
          <w:sz w:val="22"/>
          <w:szCs w:val="22"/>
        </w:rPr>
        <w:t>Moses had led the Israelites out of Egypt</w:t>
      </w:r>
      <w:r w:rsidRPr="004C4931">
        <w:rPr>
          <w:rFonts w:ascii="Book Antiqua" w:hAnsi="Book Antiqua"/>
          <w:sz w:val="22"/>
          <w:szCs w:val="22"/>
        </w:rPr>
        <w:t xml:space="preserve"> and</w:t>
      </w:r>
      <w:r w:rsidR="0007474B" w:rsidRPr="004C4931">
        <w:rPr>
          <w:rFonts w:ascii="Book Antiqua" w:hAnsi="Book Antiqua"/>
          <w:sz w:val="22"/>
          <w:szCs w:val="22"/>
        </w:rPr>
        <w:t xml:space="preserve"> before the Lord God at Mt. Sinai</w:t>
      </w:r>
      <w:r w:rsidRPr="004C4931">
        <w:rPr>
          <w:rFonts w:ascii="Book Antiqua" w:hAnsi="Book Antiqua"/>
          <w:sz w:val="22"/>
          <w:szCs w:val="22"/>
        </w:rPr>
        <w:t xml:space="preserve"> and</w:t>
      </w:r>
      <w:r w:rsidR="0007474B" w:rsidRPr="004C4931">
        <w:rPr>
          <w:rFonts w:ascii="Book Antiqua" w:hAnsi="Book Antiqua"/>
          <w:sz w:val="22"/>
          <w:szCs w:val="22"/>
        </w:rPr>
        <w:t xml:space="preserve"> the Lord God declares to them:</w:t>
      </w:r>
    </w:p>
    <w:p w:rsidR="004C0AE9" w:rsidRPr="004C4931" w:rsidRDefault="003F3377" w:rsidP="004A1F19">
      <w:pPr>
        <w:spacing w:before="40"/>
        <w:jc w:val="center"/>
        <w:rPr>
          <w:rFonts w:ascii="Book Antiqua" w:hAnsi="Book Antiqua"/>
          <w:i/>
          <w:sz w:val="22"/>
          <w:szCs w:val="22"/>
        </w:rPr>
      </w:pPr>
      <w:r w:rsidRPr="004C4931">
        <w:rPr>
          <w:rFonts w:ascii="Book Antiqua" w:hAnsi="Book Antiqua"/>
          <w:i/>
          <w:sz w:val="22"/>
          <w:szCs w:val="22"/>
        </w:rPr>
        <w:t>“</w:t>
      </w:r>
      <w:r w:rsidR="0007474B" w:rsidRPr="004C4931">
        <w:rPr>
          <w:rFonts w:ascii="Book Antiqua" w:hAnsi="Book Antiqua"/>
          <w:i/>
          <w:sz w:val="22"/>
          <w:szCs w:val="22"/>
        </w:rPr>
        <w:t>if you will indeed obey my voice and keep my covenant, you shall be my treasure</w:t>
      </w:r>
      <w:r w:rsidR="004C0AE9" w:rsidRPr="004C4931">
        <w:rPr>
          <w:rFonts w:ascii="Book Antiqua" w:hAnsi="Book Antiqua"/>
          <w:i/>
          <w:sz w:val="22"/>
          <w:szCs w:val="22"/>
        </w:rPr>
        <w:t>d possession among all peoples,</w:t>
      </w:r>
    </w:p>
    <w:p w:rsidR="004C0AE9" w:rsidRPr="004C4931" w:rsidRDefault="0007474B" w:rsidP="004A1F19">
      <w:pPr>
        <w:spacing w:after="40"/>
        <w:jc w:val="center"/>
        <w:rPr>
          <w:rFonts w:ascii="Book Antiqua" w:hAnsi="Book Antiqua"/>
          <w:i/>
          <w:sz w:val="22"/>
          <w:szCs w:val="22"/>
        </w:rPr>
      </w:pPr>
      <w:r w:rsidRPr="004C4931">
        <w:rPr>
          <w:rFonts w:ascii="Book Antiqua" w:hAnsi="Book Antiqua"/>
          <w:i/>
          <w:sz w:val="22"/>
          <w:szCs w:val="22"/>
        </w:rPr>
        <w:t>for all the earth is mine; and you shall be to me a kingdom of priests and a holy nation.’</w:t>
      </w:r>
      <w:r w:rsidR="003F3377" w:rsidRPr="004C4931">
        <w:rPr>
          <w:rFonts w:ascii="Book Antiqua" w:hAnsi="Book Antiqua"/>
          <w:i/>
          <w:sz w:val="22"/>
          <w:szCs w:val="22"/>
        </w:rPr>
        <w:t>”</w:t>
      </w:r>
      <w:r w:rsidRPr="004C4931">
        <w:rPr>
          <w:rFonts w:ascii="Book Antiqua" w:hAnsi="Book Antiqua"/>
          <w:i/>
          <w:sz w:val="22"/>
          <w:szCs w:val="22"/>
        </w:rPr>
        <w:t xml:space="preserve"> (Ex. 19:5-6, ESV)</w:t>
      </w:r>
    </w:p>
    <w:p w:rsidR="004C0AE9" w:rsidRPr="004C4931" w:rsidRDefault="00FE74C6" w:rsidP="004C4931">
      <w:pPr>
        <w:spacing w:line="280" w:lineRule="exact"/>
        <w:jc w:val="both"/>
        <w:rPr>
          <w:rFonts w:ascii="Book Antiqua" w:hAnsi="Book Antiqua"/>
          <w:sz w:val="22"/>
          <w:szCs w:val="22"/>
        </w:rPr>
      </w:pPr>
      <w:r w:rsidRPr="004C4931">
        <w:rPr>
          <w:rFonts w:ascii="Book Antiqua" w:hAnsi="Book Antiqua"/>
          <w:sz w:val="22"/>
          <w:szCs w:val="22"/>
        </w:rPr>
        <w:t xml:space="preserve">That first </w:t>
      </w:r>
      <w:r w:rsidR="004C0AE9" w:rsidRPr="004C4931">
        <w:rPr>
          <w:rFonts w:ascii="Book Antiqua" w:hAnsi="Book Antiqua"/>
          <w:sz w:val="22"/>
          <w:szCs w:val="22"/>
        </w:rPr>
        <w:t xml:space="preserve">description, intention and </w:t>
      </w:r>
      <w:r w:rsidRPr="004C4931">
        <w:rPr>
          <w:rFonts w:ascii="Book Antiqua" w:hAnsi="Book Antiqua"/>
          <w:sz w:val="22"/>
          <w:szCs w:val="22"/>
        </w:rPr>
        <w:t>design of the Lord God</w:t>
      </w:r>
      <w:r w:rsidR="00424559" w:rsidRPr="004C4931">
        <w:rPr>
          <w:rFonts w:ascii="Book Antiqua" w:hAnsi="Book Antiqua"/>
          <w:sz w:val="22"/>
          <w:szCs w:val="22"/>
        </w:rPr>
        <w:t xml:space="preserve"> –</w:t>
      </w:r>
      <w:r w:rsidR="004C0AE9" w:rsidRPr="004C4931">
        <w:rPr>
          <w:rFonts w:ascii="Book Antiqua" w:hAnsi="Book Antiqua"/>
          <w:sz w:val="22"/>
          <w:szCs w:val="22"/>
        </w:rPr>
        <w:t xml:space="preserve"> </w:t>
      </w:r>
      <w:r w:rsidR="00424559" w:rsidRPr="004C4931">
        <w:rPr>
          <w:rFonts w:ascii="Book Antiqua" w:hAnsi="Book Antiqua"/>
          <w:sz w:val="22"/>
          <w:szCs w:val="22"/>
        </w:rPr>
        <w:t>that the people of God would be a holy kingdom of priests</w:t>
      </w:r>
      <w:r w:rsidR="004C0AE9" w:rsidRPr="004C4931">
        <w:rPr>
          <w:rFonts w:ascii="Book Antiqua" w:hAnsi="Book Antiqua"/>
          <w:sz w:val="22"/>
          <w:szCs w:val="22"/>
        </w:rPr>
        <w:t xml:space="preserve"> - </w:t>
      </w:r>
      <w:r w:rsidRPr="004C4931">
        <w:rPr>
          <w:rFonts w:ascii="Book Antiqua" w:hAnsi="Book Antiqua"/>
          <w:sz w:val="22"/>
          <w:szCs w:val="22"/>
        </w:rPr>
        <w:t>gives us a very good idea of what the kingdom of God</w:t>
      </w:r>
      <w:r w:rsidR="004C0AE9" w:rsidRPr="004C4931">
        <w:rPr>
          <w:rFonts w:ascii="Book Antiqua" w:hAnsi="Book Antiqua"/>
          <w:sz w:val="22"/>
          <w:szCs w:val="22"/>
        </w:rPr>
        <w:t xml:space="preserve"> </w:t>
      </w:r>
      <w:r w:rsidRPr="004C4931">
        <w:rPr>
          <w:rFonts w:ascii="Book Antiqua" w:hAnsi="Book Antiqua"/>
          <w:sz w:val="22"/>
          <w:szCs w:val="22"/>
        </w:rPr>
        <w:t xml:space="preserve">not only is to look like but </w:t>
      </w:r>
      <w:r w:rsidR="004C0AE9" w:rsidRPr="004C4931">
        <w:rPr>
          <w:rFonts w:ascii="Book Antiqua" w:hAnsi="Book Antiqua"/>
          <w:sz w:val="22"/>
          <w:szCs w:val="22"/>
        </w:rPr>
        <w:t xml:space="preserve">what its purpose and </w:t>
      </w:r>
      <w:r w:rsidR="00DE49AC" w:rsidRPr="004C4931">
        <w:rPr>
          <w:rFonts w:ascii="Book Antiqua" w:hAnsi="Book Antiqua"/>
          <w:sz w:val="22"/>
          <w:szCs w:val="22"/>
        </w:rPr>
        <w:t>mission was to be.</w:t>
      </w:r>
      <w:r w:rsidR="004C0AE9" w:rsidRPr="004C4931">
        <w:rPr>
          <w:rFonts w:ascii="Book Antiqua" w:hAnsi="Book Antiqua"/>
          <w:sz w:val="22"/>
          <w:szCs w:val="22"/>
        </w:rPr>
        <w:t xml:space="preserve">  </w:t>
      </w:r>
      <w:r w:rsidRPr="004C4931">
        <w:rPr>
          <w:rFonts w:ascii="Book Antiqua" w:hAnsi="Book Antiqua"/>
          <w:sz w:val="22"/>
          <w:szCs w:val="22"/>
        </w:rPr>
        <w:t>Being a holy nation, Israel was meant</w:t>
      </w:r>
      <w:r w:rsidR="004C0AE9" w:rsidRPr="004C4931">
        <w:rPr>
          <w:rFonts w:ascii="Book Antiqua" w:hAnsi="Book Antiqua"/>
          <w:sz w:val="22"/>
          <w:szCs w:val="22"/>
        </w:rPr>
        <w:t xml:space="preserve"> </w:t>
      </w:r>
      <w:r w:rsidRPr="004C4931">
        <w:rPr>
          <w:rFonts w:ascii="Book Antiqua" w:hAnsi="Book Antiqua"/>
          <w:sz w:val="22"/>
          <w:szCs w:val="22"/>
        </w:rPr>
        <w:t>to stand apart from the nations in the world</w:t>
      </w:r>
      <w:r w:rsidR="004C0AE9" w:rsidRPr="004C4931">
        <w:rPr>
          <w:rFonts w:ascii="Book Antiqua" w:hAnsi="Book Antiqua"/>
          <w:sz w:val="22"/>
          <w:szCs w:val="22"/>
        </w:rPr>
        <w:t xml:space="preserve"> and</w:t>
      </w:r>
      <w:r w:rsidRPr="004C4931">
        <w:rPr>
          <w:rFonts w:ascii="Book Antiqua" w:hAnsi="Book Antiqua"/>
          <w:sz w:val="22"/>
          <w:szCs w:val="22"/>
        </w:rPr>
        <w:t>, at the same time,</w:t>
      </w:r>
      <w:r w:rsidR="004C0AE9" w:rsidRPr="004C4931">
        <w:rPr>
          <w:rFonts w:ascii="Book Antiqua" w:hAnsi="Book Antiqua"/>
          <w:sz w:val="22"/>
          <w:szCs w:val="22"/>
        </w:rPr>
        <w:t xml:space="preserve"> </w:t>
      </w:r>
      <w:r w:rsidR="00424559" w:rsidRPr="004C4931">
        <w:rPr>
          <w:rFonts w:ascii="Book Antiqua" w:hAnsi="Book Antiqua"/>
          <w:sz w:val="22"/>
          <w:szCs w:val="22"/>
        </w:rPr>
        <w:t>be ambassadors for the Lord God</w:t>
      </w:r>
      <w:r w:rsidR="004C0AE9" w:rsidRPr="004C4931">
        <w:rPr>
          <w:rFonts w:ascii="Book Antiqua" w:hAnsi="Book Antiqua"/>
          <w:sz w:val="22"/>
          <w:szCs w:val="22"/>
        </w:rPr>
        <w:t xml:space="preserve"> </w:t>
      </w:r>
      <w:r w:rsidR="00424559" w:rsidRPr="004C4931">
        <w:rPr>
          <w:rFonts w:ascii="Book Antiqua" w:hAnsi="Book Antiqua"/>
          <w:sz w:val="22"/>
          <w:szCs w:val="22"/>
        </w:rPr>
        <w:t xml:space="preserve">toward the nations of man </w:t>
      </w:r>
      <w:r w:rsidRPr="004C4931">
        <w:rPr>
          <w:rFonts w:ascii="Book Antiqua" w:hAnsi="Book Antiqua"/>
          <w:sz w:val="22"/>
          <w:szCs w:val="22"/>
        </w:rPr>
        <w:t>in the world.</w:t>
      </w:r>
      <w:r w:rsidR="004C0AE9" w:rsidRPr="004C4931">
        <w:rPr>
          <w:rFonts w:ascii="Book Antiqua" w:hAnsi="Book Antiqua"/>
          <w:sz w:val="22"/>
          <w:szCs w:val="22"/>
        </w:rPr>
        <w:t xml:space="preserve">  </w:t>
      </w:r>
      <w:r w:rsidR="0093267C" w:rsidRPr="004C4931">
        <w:rPr>
          <w:rFonts w:ascii="Book Antiqua" w:hAnsi="Book Antiqua"/>
          <w:sz w:val="22"/>
          <w:szCs w:val="22"/>
        </w:rPr>
        <w:t>The church of Christ today has inherited that mantle</w:t>
      </w:r>
      <w:r w:rsidR="004C0AE9" w:rsidRPr="004C4931">
        <w:rPr>
          <w:rFonts w:ascii="Book Antiqua" w:hAnsi="Book Antiqua"/>
          <w:sz w:val="22"/>
          <w:szCs w:val="22"/>
        </w:rPr>
        <w:t xml:space="preserve"> </w:t>
      </w:r>
      <w:r w:rsidR="0093267C" w:rsidRPr="004C4931">
        <w:rPr>
          <w:rFonts w:ascii="Book Antiqua" w:hAnsi="Book Antiqua"/>
          <w:sz w:val="22"/>
          <w:szCs w:val="22"/>
        </w:rPr>
        <w:t>as Jesus states in the words of his great commission:</w:t>
      </w:r>
    </w:p>
    <w:p w:rsidR="004C0AE9" w:rsidRPr="004C4931" w:rsidRDefault="0093267C" w:rsidP="004A1F19">
      <w:pPr>
        <w:spacing w:before="40"/>
        <w:jc w:val="center"/>
        <w:rPr>
          <w:rFonts w:ascii="Book Antiqua" w:hAnsi="Book Antiqua"/>
          <w:i/>
          <w:sz w:val="22"/>
          <w:szCs w:val="22"/>
        </w:rPr>
      </w:pPr>
      <w:r w:rsidRPr="004C4931">
        <w:rPr>
          <w:rFonts w:ascii="Book Antiqua" w:hAnsi="Book Antiqua"/>
          <w:i/>
          <w:sz w:val="22"/>
          <w:szCs w:val="22"/>
        </w:rPr>
        <w:t>“All authority in heaven and on earth has been given to me.  Go therefore and</w:t>
      </w:r>
      <w:r w:rsidR="004C0AE9" w:rsidRPr="004C4931">
        <w:rPr>
          <w:rFonts w:ascii="Book Antiqua" w:hAnsi="Book Antiqua"/>
          <w:i/>
          <w:sz w:val="22"/>
          <w:szCs w:val="22"/>
        </w:rPr>
        <w:t xml:space="preserve"> make disciples of all nations,</w:t>
      </w:r>
    </w:p>
    <w:p w:rsidR="004C0AE9" w:rsidRPr="004C4931" w:rsidRDefault="0093267C" w:rsidP="004A1F19">
      <w:pPr>
        <w:jc w:val="center"/>
        <w:rPr>
          <w:rFonts w:ascii="Book Antiqua" w:hAnsi="Book Antiqua"/>
          <w:i/>
          <w:sz w:val="22"/>
          <w:szCs w:val="22"/>
        </w:rPr>
      </w:pPr>
      <w:r w:rsidRPr="004C4931">
        <w:rPr>
          <w:rFonts w:ascii="Book Antiqua" w:hAnsi="Book Antiqua"/>
          <w:i/>
          <w:sz w:val="22"/>
          <w:szCs w:val="22"/>
        </w:rPr>
        <w:t>baptizing them in</w:t>
      </w:r>
      <w:r w:rsidRPr="004C4931">
        <w:rPr>
          <w:rFonts w:ascii="Book Antiqua" w:hAnsi="Book Antiqua"/>
          <w:i/>
          <w:sz w:val="22"/>
          <w:szCs w:val="22"/>
          <w:vertAlign w:val="superscript"/>
        </w:rPr>
        <w:t xml:space="preserve"> </w:t>
      </w:r>
      <w:r w:rsidRPr="004C4931">
        <w:rPr>
          <w:rFonts w:ascii="Book Antiqua" w:hAnsi="Book Antiqua"/>
          <w:i/>
          <w:sz w:val="22"/>
          <w:szCs w:val="22"/>
        </w:rPr>
        <w:t>the name of the Father and of the Son and of the Holy Spirit, teaching them to observe</w:t>
      </w:r>
      <w:r w:rsidR="004C0AE9" w:rsidRPr="004C4931">
        <w:rPr>
          <w:rFonts w:ascii="Book Antiqua" w:hAnsi="Book Antiqua"/>
          <w:i/>
          <w:sz w:val="22"/>
          <w:szCs w:val="22"/>
        </w:rPr>
        <w:t xml:space="preserve"> all that I have commanded you.</w:t>
      </w:r>
    </w:p>
    <w:p w:rsidR="004C0AE9" w:rsidRPr="004C4931" w:rsidRDefault="0093267C" w:rsidP="004A1F19">
      <w:pPr>
        <w:spacing w:after="40"/>
        <w:jc w:val="center"/>
        <w:rPr>
          <w:rFonts w:ascii="Book Antiqua" w:hAnsi="Book Antiqua"/>
          <w:i/>
          <w:sz w:val="22"/>
          <w:szCs w:val="22"/>
        </w:rPr>
      </w:pPr>
      <w:r w:rsidRPr="004C4931">
        <w:rPr>
          <w:rFonts w:ascii="Book Antiqua" w:hAnsi="Book Antiqua"/>
          <w:i/>
          <w:sz w:val="22"/>
          <w:szCs w:val="22"/>
        </w:rPr>
        <w:t>(Mt. 28:19-20, ESV)</w:t>
      </w:r>
    </w:p>
    <w:p w:rsidR="004C0AE9" w:rsidRPr="004C4931" w:rsidRDefault="004C0AE9" w:rsidP="004C4931">
      <w:pPr>
        <w:spacing w:line="280" w:lineRule="exact"/>
        <w:jc w:val="both"/>
        <w:rPr>
          <w:rFonts w:ascii="Book Antiqua" w:hAnsi="Book Antiqua"/>
          <w:sz w:val="22"/>
          <w:szCs w:val="22"/>
        </w:rPr>
      </w:pPr>
      <w:r w:rsidRPr="004C4931">
        <w:rPr>
          <w:rFonts w:ascii="Book Antiqua" w:hAnsi="Book Antiqua"/>
          <w:sz w:val="22"/>
          <w:szCs w:val="22"/>
        </w:rPr>
        <w:t>Jesus, as King of kings and</w:t>
      </w:r>
      <w:r w:rsidR="004D578D" w:rsidRPr="004C4931">
        <w:rPr>
          <w:rFonts w:ascii="Book Antiqua" w:hAnsi="Book Antiqua"/>
          <w:sz w:val="22"/>
          <w:szCs w:val="22"/>
        </w:rPr>
        <w:t xml:space="preserve"> Lord of lords</w:t>
      </w:r>
      <w:r w:rsidRPr="004C4931">
        <w:rPr>
          <w:rFonts w:ascii="Book Antiqua" w:hAnsi="Book Antiqua"/>
          <w:sz w:val="22"/>
          <w:szCs w:val="22"/>
        </w:rPr>
        <w:t xml:space="preserve"> has received all authority and</w:t>
      </w:r>
      <w:r w:rsidR="004D578D" w:rsidRPr="004C4931">
        <w:rPr>
          <w:rFonts w:ascii="Book Antiqua" w:hAnsi="Book Antiqua"/>
          <w:sz w:val="22"/>
          <w:szCs w:val="22"/>
        </w:rPr>
        <w:t xml:space="preserve"> reigns in glory</w:t>
      </w:r>
      <w:r w:rsidRPr="004C4931">
        <w:rPr>
          <w:rFonts w:ascii="Book Antiqua" w:hAnsi="Book Antiqua"/>
          <w:sz w:val="22"/>
          <w:szCs w:val="22"/>
        </w:rPr>
        <w:t xml:space="preserve"> </w:t>
      </w:r>
      <w:r w:rsidR="004D578D" w:rsidRPr="004C4931">
        <w:rPr>
          <w:rFonts w:ascii="Book Antiqua" w:hAnsi="Book Antiqua"/>
          <w:sz w:val="22"/>
          <w:szCs w:val="22"/>
        </w:rPr>
        <w:t>and his people</w:t>
      </w:r>
      <w:r w:rsidRPr="004C4931">
        <w:rPr>
          <w:rFonts w:ascii="Book Antiqua" w:hAnsi="Book Antiqua"/>
          <w:sz w:val="22"/>
          <w:szCs w:val="22"/>
        </w:rPr>
        <w:t xml:space="preserve"> – drawn from every nation, tribe and </w:t>
      </w:r>
      <w:r w:rsidR="00DE49AC" w:rsidRPr="004C4931">
        <w:rPr>
          <w:rFonts w:ascii="Book Antiqua" w:hAnsi="Book Antiqua"/>
          <w:sz w:val="22"/>
          <w:szCs w:val="22"/>
        </w:rPr>
        <w:t>tongue</w:t>
      </w:r>
      <w:r w:rsidRPr="004C4931">
        <w:rPr>
          <w:rFonts w:ascii="Book Antiqua" w:hAnsi="Book Antiqua"/>
          <w:sz w:val="22"/>
          <w:szCs w:val="22"/>
        </w:rPr>
        <w:t xml:space="preserve"> are to be holy, </w:t>
      </w:r>
      <w:r w:rsidR="004D578D" w:rsidRPr="004C4931">
        <w:rPr>
          <w:rFonts w:ascii="Book Antiqua" w:hAnsi="Book Antiqua"/>
          <w:sz w:val="22"/>
          <w:szCs w:val="22"/>
        </w:rPr>
        <w:t>dist</w:t>
      </w:r>
      <w:r w:rsidRPr="004C4931">
        <w:rPr>
          <w:rFonts w:ascii="Book Antiqua" w:hAnsi="Book Antiqua"/>
          <w:sz w:val="22"/>
          <w:szCs w:val="22"/>
        </w:rPr>
        <w:t xml:space="preserve">inct and </w:t>
      </w:r>
      <w:r w:rsidR="00DE49AC" w:rsidRPr="004C4931">
        <w:rPr>
          <w:rFonts w:ascii="Book Antiqua" w:hAnsi="Book Antiqua"/>
          <w:sz w:val="22"/>
          <w:szCs w:val="22"/>
        </w:rPr>
        <w:t>separate from</w:t>
      </w:r>
      <w:r w:rsidR="004D578D" w:rsidRPr="004C4931">
        <w:rPr>
          <w:rFonts w:ascii="Book Antiqua" w:hAnsi="Book Antiqua"/>
          <w:sz w:val="22"/>
          <w:szCs w:val="22"/>
        </w:rPr>
        <w:t xml:space="preserve"> the world</w:t>
      </w:r>
      <w:r w:rsidR="004327C4">
        <w:rPr>
          <w:rFonts w:ascii="Book Antiqua" w:hAnsi="Book Antiqua"/>
          <w:sz w:val="22"/>
          <w:szCs w:val="22"/>
        </w:rPr>
        <w:t>.  A</w:t>
      </w:r>
      <w:r w:rsidRPr="004C4931">
        <w:rPr>
          <w:rFonts w:ascii="Book Antiqua" w:hAnsi="Book Antiqua"/>
          <w:sz w:val="22"/>
          <w:szCs w:val="22"/>
        </w:rPr>
        <w:t>nd</w:t>
      </w:r>
      <w:r w:rsidR="00115A8C" w:rsidRPr="004C4931">
        <w:rPr>
          <w:rFonts w:ascii="Book Antiqua" w:hAnsi="Book Antiqua"/>
          <w:sz w:val="22"/>
          <w:szCs w:val="22"/>
        </w:rPr>
        <w:t xml:space="preserve"> yet, considering their time on earth</w:t>
      </w:r>
      <w:r w:rsidRPr="004C4931">
        <w:rPr>
          <w:rFonts w:ascii="Book Antiqua" w:hAnsi="Book Antiqua"/>
          <w:sz w:val="22"/>
          <w:szCs w:val="22"/>
        </w:rPr>
        <w:t xml:space="preserve"> a mandate and </w:t>
      </w:r>
      <w:r w:rsidR="004D578D" w:rsidRPr="004C4931">
        <w:rPr>
          <w:rFonts w:ascii="Book Antiqua" w:hAnsi="Book Antiqua"/>
          <w:sz w:val="22"/>
          <w:szCs w:val="22"/>
        </w:rPr>
        <w:t>mission</w:t>
      </w:r>
      <w:r w:rsidRPr="004C4931">
        <w:rPr>
          <w:rFonts w:ascii="Book Antiqua" w:hAnsi="Book Antiqua"/>
          <w:sz w:val="22"/>
          <w:szCs w:val="22"/>
        </w:rPr>
        <w:t xml:space="preserve"> </w:t>
      </w:r>
      <w:r w:rsidR="004D578D" w:rsidRPr="004C4931">
        <w:rPr>
          <w:rFonts w:ascii="Book Antiqua" w:hAnsi="Book Antiqua"/>
          <w:sz w:val="22"/>
          <w:szCs w:val="22"/>
        </w:rPr>
        <w:t xml:space="preserve">to bring the gospel of King Jesus to the </w:t>
      </w:r>
      <w:r w:rsidR="00DE49AC" w:rsidRPr="004C4931">
        <w:rPr>
          <w:rFonts w:ascii="Book Antiqua" w:hAnsi="Book Antiqua"/>
          <w:sz w:val="22"/>
          <w:szCs w:val="22"/>
        </w:rPr>
        <w:t xml:space="preserve">people in the </w:t>
      </w:r>
      <w:r w:rsidR="004D578D" w:rsidRPr="004C4931">
        <w:rPr>
          <w:rFonts w:ascii="Book Antiqua" w:hAnsi="Book Antiqua"/>
          <w:sz w:val="22"/>
          <w:szCs w:val="22"/>
        </w:rPr>
        <w:t>world</w:t>
      </w:r>
      <w:r w:rsidRPr="004C4931">
        <w:rPr>
          <w:rFonts w:ascii="Book Antiqua" w:hAnsi="Book Antiqua"/>
          <w:sz w:val="22"/>
          <w:szCs w:val="22"/>
        </w:rPr>
        <w:t xml:space="preserve"> and</w:t>
      </w:r>
      <w:r w:rsidR="004D578D" w:rsidRPr="004C4931">
        <w:rPr>
          <w:rFonts w:ascii="Book Antiqua" w:hAnsi="Book Antiqua"/>
          <w:sz w:val="22"/>
          <w:szCs w:val="22"/>
        </w:rPr>
        <w:t xml:space="preserve"> gather mo</w:t>
      </w:r>
      <w:r w:rsidRPr="004C4931">
        <w:rPr>
          <w:rFonts w:ascii="Book Antiqua" w:hAnsi="Book Antiqua"/>
          <w:sz w:val="22"/>
          <w:szCs w:val="22"/>
        </w:rPr>
        <w:t>re and</w:t>
      </w:r>
      <w:r w:rsidR="00DE49AC" w:rsidRPr="004C4931">
        <w:rPr>
          <w:rFonts w:ascii="Book Antiqua" w:hAnsi="Book Antiqua"/>
          <w:sz w:val="22"/>
          <w:szCs w:val="22"/>
        </w:rPr>
        <w:t xml:space="preserve"> more into Christ’s kingdom</w:t>
      </w:r>
      <w:r w:rsidRPr="004C4931">
        <w:rPr>
          <w:rFonts w:ascii="Book Antiqua" w:hAnsi="Book Antiqua"/>
          <w:sz w:val="22"/>
          <w:szCs w:val="22"/>
        </w:rPr>
        <w:t xml:space="preserve"> </w:t>
      </w:r>
      <w:r w:rsidR="00DE49AC" w:rsidRPr="004C4931">
        <w:rPr>
          <w:rFonts w:ascii="Book Antiqua" w:hAnsi="Book Antiqua"/>
          <w:sz w:val="22"/>
          <w:szCs w:val="22"/>
        </w:rPr>
        <w:t>s</w:t>
      </w:r>
      <w:r w:rsidRPr="004C4931">
        <w:rPr>
          <w:rFonts w:ascii="Book Antiqua" w:hAnsi="Book Antiqua"/>
          <w:sz w:val="22"/>
          <w:szCs w:val="22"/>
        </w:rPr>
        <w:t>o that it grows larger and larger and</w:t>
      </w:r>
      <w:r w:rsidR="00DE49AC" w:rsidRPr="004C4931">
        <w:rPr>
          <w:rFonts w:ascii="Book Antiqua" w:hAnsi="Book Antiqua"/>
          <w:sz w:val="22"/>
          <w:szCs w:val="22"/>
        </w:rPr>
        <w:t xml:space="preserve"> larger.</w:t>
      </w:r>
      <w:r w:rsidRPr="004C4931">
        <w:rPr>
          <w:rFonts w:ascii="Book Antiqua" w:hAnsi="Book Antiqua"/>
          <w:sz w:val="22"/>
          <w:szCs w:val="22"/>
        </w:rPr>
        <w:t xml:space="preserve">  </w:t>
      </w:r>
      <w:r w:rsidR="00115A8C" w:rsidRPr="004C4931">
        <w:rPr>
          <w:rFonts w:ascii="Book Antiqua" w:hAnsi="Book Antiqua"/>
          <w:sz w:val="22"/>
          <w:szCs w:val="22"/>
        </w:rPr>
        <w:t>So how does that relate to the</w:t>
      </w:r>
      <w:r w:rsidRPr="004C4931">
        <w:rPr>
          <w:rFonts w:ascii="Book Antiqua" w:hAnsi="Book Antiqua"/>
          <w:sz w:val="22"/>
          <w:szCs w:val="22"/>
        </w:rPr>
        <w:t xml:space="preserve"> dream the Lord God gave to Nebuchadnezzar</w:t>
      </w:r>
      <w:r w:rsidR="00157733">
        <w:rPr>
          <w:rFonts w:ascii="Book Antiqua" w:hAnsi="Book Antiqua"/>
          <w:sz w:val="22"/>
          <w:szCs w:val="22"/>
        </w:rPr>
        <w:t>;</w:t>
      </w:r>
      <w:r w:rsidRPr="004C4931">
        <w:rPr>
          <w:rFonts w:ascii="Book Antiqua" w:hAnsi="Book Antiqua"/>
          <w:sz w:val="22"/>
          <w:szCs w:val="22"/>
        </w:rPr>
        <w:t xml:space="preserve"> and</w:t>
      </w:r>
      <w:r w:rsidR="00115A8C" w:rsidRPr="004C4931">
        <w:rPr>
          <w:rFonts w:ascii="Book Antiqua" w:hAnsi="Book Antiqua"/>
          <w:sz w:val="22"/>
          <w:szCs w:val="22"/>
        </w:rPr>
        <w:t xml:space="preserve"> what are we to make of the stone</w:t>
      </w:r>
      <w:r w:rsidRPr="004C4931">
        <w:rPr>
          <w:rFonts w:ascii="Book Antiqua" w:hAnsi="Book Antiqua"/>
          <w:sz w:val="22"/>
          <w:szCs w:val="22"/>
        </w:rPr>
        <w:t xml:space="preserve"> which comes from the mountain</w:t>
      </w:r>
      <w:r w:rsidR="00115A8C" w:rsidRPr="004C4931">
        <w:rPr>
          <w:rFonts w:ascii="Book Antiqua" w:hAnsi="Book Antiqua"/>
          <w:sz w:val="22"/>
          <w:szCs w:val="22"/>
        </w:rPr>
        <w:t>, destroys all kingdoms,</w:t>
      </w:r>
      <w:r w:rsidRPr="004C4931">
        <w:rPr>
          <w:rFonts w:ascii="Book Antiqua" w:hAnsi="Book Antiqua"/>
          <w:sz w:val="22"/>
          <w:szCs w:val="22"/>
        </w:rPr>
        <w:t xml:space="preserve"> and</w:t>
      </w:r>
      <w:r w:rsidR="00157733">
        <w:rPr>
          <w:rFonts w:ascii="Book Antiqua" w:hAnsi="Book Antiqua"/>
          <w:sz w:val="22"/>
          <w:szCs w:val="22"/>
        </w:rPr>
        <w:t xml:space="preserve"> grows,</w:t>
      </w:r>
      <w:r w:rsidR="00115A8C" w:rsidRPr="004C4931">
        <w:rPr>
          <w:rFonts w:ascii="Book Antiqua" w:hAnsi="Book Antiqua"/>
          <w:sz w:val="22"/>
          <w:szCs w:val="22"/>
        </w:rPr>
        <w:t xml:space="preserve"> e</w:t>
      </w:r>
      <w:r w:rsidRPr="004C4931">
        <w:rPr>
          <w:rFonts w:ascii="Book Antiqua" w:hAnsi="Book Antiqua"/>
          <w:sz w:val="22"/>
          <w:szCs w:val="22"/>
        </w:rPr>
        <w:t>ventually, to become its own mountain</w:t>
      </w:r>
      <w:r w:rsidR="00115A8C" w:rsidRPr="004C4931">
        <w:rPr>
          <w:rFonts w:ascii="Book Antiqua" w:hAnsi="Book Antiqua"/>
          <w:sz w:val="22"/>
          <w:szCs w:val="22"/>
        </w:rPr>
        <w:t>?</w:t>
      </w:r>
      <w:r w:rsidRPr="004C4931">
        <w:rPr>
          <w:rFonts w:ascii="Book Antiqua" w:hAnsi="Book Antiqua"/>
          <w:sz w:val="22"/>
          <w:szCs w:val="22"/>
        </w:rPr>
        <w:t xml:space="preserve">  </w:t>
      </w:r>
      <w:r w:rsidR="00115A8C" w:rsidRPr="004C4931">
        <w:rPr>
          <w:rFonts w:ascii="Book Antiqua" w:hAnsi="Book Antiqua"/>
          <w:sz w:val="22"/>
          <w:szCs w:val="22"/>
        </w:rPr>
        <w:t>What event is that meant to depict?</w:t>
      </w:r>
    </w:p>
    <w:p w:rsidR="004C0AE9" w:rsidRPr="00157733" w:rsidRDefault="005627B0" w:rsidP="004C4931">
      <w:pPr>
        <w:spacing w:line="280" w:lineRule="exact"/>
        <w:jc w:val="both"/>
        <w:rPr>
          <w:rFonts w:ascii="Book Antiqua" w:hAnsi="Book Antiqua"/>
          <w:sz w:val="24"/>
          <w:szCs w:val="24"/>
        </w:rPr>
      </w:pPr>
      <w:bookmarkStart w:id="0" w:name="_GoBack"/>
      <w:bookmarkEnd w:id="0"/>
      <w:r w:rsidRPr="00157733">
        <w:rPr>
          <w:rFonts w:ascii="Book Antiqua" w:hAnsi="Book Antiqua"/>
          <w:b/>
          <w:sz w:val="24"/>
          <w:szCs w:val="24"/>
        </w:rPr>
        <w:t>What is the stone?</w:t>
      </w:r>
    </w:p>
    <w:p w:rsidR="004C0AE9" w:rsidRPr="004C4931" w:rsidRDefault="004C0AE9" w:rsidP="004C4931">
      <w:pPr>
        <w:spacing w:line="280" w:lineRule="exact"/>
        <w:jc w:val="both"/>
        <w:rPr>
          <w:rFonts w:ascii="Book Antiqua" w:hAnsi="Book Antiqua"/>
          <w:sz w:val="22"/>
          <w:szCs w:val="22"/>
        </w:rPr>
      </w:pPr>
      <w:r w:rsidRPr="004C4931">
        <w:rPr>
          <w:rFonts w:ascii="Book Antiqua" w:hAnsi="Book Antiqua"/>
          <w:sz w:val="22"/>
          <w:szCs w:val="22"/>
        </w:rPr>
        <w:tab/>
      </w:r>
      <w:r w:rsidR="006533CF" w:rsidRPr="004C4931">
        <w:rPr>
          <w:rFonts w:ascii="Book Antiqua" w:hAnsi="Book Antiqua"/>
          <w:sz w:val="22"/>
          <w:szCs w:val="22"/>
        </w:rPr>
        <w:t>When it comes to interpreting prophecy or parables there are two factors we have learned to consider:</w:t>
      </w:r>
      <w:r w:rsidRPr="004C4931">
        <w:rPr>
          <w:rFonts w:ascii="Book Antiqua" w:hAnsi="Book Antiqua"/>
          <w:sz w:val="22"/>
          <w:szCs w:val="22"/>
        </w:rPr>
        <w:t xml:space="preserve"> </w:t>
      </w:r>
      <w:r w:rsidR="00DE49AC" w:rsidRPr="004C4931">
        <w:rPr>
          <w:rFonts w:ascii="Book Antiqua" w:hAnsi="Book Antiqua"/>
          <w:sz w:val="22"/>
          <w:szCs w:val="22"/>
        </w:rPr>
        <w:t xml:space="preserve">#1: </w:t>
      </w:r>
      <w:r w:rsidR="006533CF" w:rsidRPr="004C4931">
        <w:rPr>
          <w:rFonts w:ascii="Book Antiqua" w:hAnsi="Book Antiqua"/>
          <w:sz w:val="22"/>
          <w:szCs w:val="22"/>
        </w:rPr>
        <w:t>neither of th</w:t>
      </w:r>
      <w:r w:rsidRPr="004C4931">
        <w:rPr>
          <w:rFonts w:ascii="Book Antiqua" w:hAnsi="Book Antiqua"/>
          <w:sz w:val="22"/>
          <w:szCs w:val="22"/>
        </w:rPr>
        <w:t xml:space="preserve">ese are meant to be transparent and </w:t>
      </w:r>
      <w:r w:rsidR="006533CF" w:rsidRPr="004C4931">
        <w:rPr>
          <w:rFonts w:ascii="Book Antiqua" w:hAnsi="Book Antiqua"/>
          <w:sz w:val="22"/>
          <w:szCs w:val="22"/>
        </w:rPr>
        <w:t>obvious.</w:t>
      </w:r>
      <w:r w:rsidRPr="004C4931">
        <w:rPr>
          <w:rFonts w:ascii="Book Antiqua" w:hAnsi="Book Antiqua"/>
          <w:sz w:val="22"/>
          <w:szCs w:val="22"/>
        </w:rPr>
        <w:t xml:space="preserve">  </w:t>
      </w:r>
      <w:r w:rsidR="00157733">
        <w:rPr>
          <w:rFonts w:ascii="Book Antiqua" w:hAnsi="Book Antiqua"/>
          <w:sz w:val="22"/>
          <w:szCs w:val="22"/>
        </w:rPr>
        <w:t xml:space="preserve">They are like Christ’s parables in the Gospels.  </w:t>
      </w:r>
      <w:r w:rsidR="006533CF" w:rsidRPr="004C4931">
        <w:rPr>
          <w:rFonts w:ascii="Book Antiqua" w:hAnsi="Book Antiqua"/>
          <w:sz w:val="22"/>
          <w:szCs w:val="22"/>
        </w:rPr>
        <w:t>Parables are sometimes thought to be just another form of illustration –</w:t>
      </w:r>
      <w:r w:rsidRPr="004C4931">
        <w:rPr>
          <w:rFonts w:ascii="Book Antiqua" w:hAnsi="Book Antiqua"/>
          <w:sz w:val="22"/>
          <w:szCs w:val="22"/>
        </w:rPr>
        <w:t xml:space="preserve"> </w:t>
      </w:r>
      <w:r w:rsidR="006533CF" w:rsidRPr="004C4931">
        <w:rPr>
          <w:rFonts w:ascii="Book Antiqua" w:hAnsi="Book Antiqua"/>
          <w:sz w:val="22"/>
          <w:szCs w:val="22"/>
        </w:rPr>
        <w:t>“an earthly sto</w:t>
      </w:r>
      <w:r w:rsidRPr="004C4931">
        <w:rPr>
          <w:rFonts w:ascii="Book Antiqua" w:hAnsi="Book Antiqua"/>
          <w:sz w:val="22"/>
          <w:szCs w:val="22"/>
        </w:rPr>
        <w:t xml:space="preserve">ry with </w:t>
      </w:r>
      <w:r w:rsidR="006533CF" w:rsidRPr="004C4931">
        <w:rPr>
          <w:rFonts w:ascii="Book Antiqua" w:hAnsi="Book Antiqua"/>
          <w:sz w:val="22"/>
          <w:szCs w:val="22"/>
        </w:rPr>
        <w:t>a heavenly meaning” -</w:t>
      </w:r>
      <w:r w:rsidRPr="004C4931">
        <w:rPr>
          <w:rFonts w:ascii="Book Antiqua" w:hAnsi="Book Antiqua"/>
          <w:sz w:val="22"/>
          <w:szCs w:val="22"/>
        </w:rPr>
        <w:t xml:space="preserve"> </w:t>
      </w:r>
      <w:r w:rsidR="006533CF" w:rsidRPr="004C4931">
        <w:rPr>
          <w:rFonts w:ascii="Book Antiqua" w:hAnsi="Book Antiqua"/>
          <w:sz w:val="22"/>
          <w:szCs w:val="22"/>
        </w:rPr>
        <w:t xml:space="preserve">but it is just not that simple.  As I said to you last time, </w:t>
      </w:r>
      <w:r w:rsidRPr="004C4931">
        <w:rPr>
          <w:rFonts w:ascii="Book Antiqua" w:hAnsi="Book Antiqua"/>
          <w:sz w:val="22"/>
          <w:szCs w:val="22"/>
        </w:rPr>
        <w:t>the words of both the prophets and</w:t>
      </w:r>
      <w:r w:rsidR="006533CF" w:rsidRPr="004C4931">
        <w:rPr>
          <w:rFonts w:ascii="Book Antiqua" w:hAnsi="Book Antiqua"/>
          <w:sz w:val="22"/>
          <w:szCs w:val="22"/>
        </w:rPr>
        <w:t xml:space="preserve"> Jesus</w:t>
      </w:r>
      <w:r w:rsidRPr="004C4931">
        <w:rPr>
          <w:rFonts w:ascii="Book Antiqua" w:hAnsi="Book Antiqua"/>
          <w:sz w:val="22"/>
          <w:szCs w:val="22"/>
        </w:rPr>
        <w:t xml:space="preserve"> are given with </w:t>
      </w:r>
      <w:r w:rsidR="006533CF" w:rsidRPr="004C4931">
        <w:rPr>
          <w:rFonts w:ascii="Book Antiqua" w:hAnsi="Book Antiqua"/>
          <w:sz w:val="22"/>
          <w:szCs w:val="22"/>
        </w:rPr>
        <w:t xml:space="preserve">the deliberate intention of </w:t>
      </w:r>
      <w:r w:rsidRPr="004C4931">
        <w:rPr>
          <w:rFonts w:ascii="Book Antiqua" w:hAnsi="Book Antiqua"/>
          <w:sz w:val="22"/>
          <w:szCs w:val="22"/>
        </w:rPr>
        <w:t>both revealing and</w:t>
      </w:r>
      <w:r w:rsidR="00BD7211" w:rsidRPr="004C4931">
        <w:rPr>
          <w:rFonts w:ascii="Book Antiqua" w:hAnsi="Book Antiqua"/>
          <w:sz w:val="22"/>
          <w:szCs w:val="22"/>
        </w:rPr>
        <w:t xml:space="preserve"> </w:t>
      </w:r>
      <w:r w:rsidR="006533CF" w:rsidRPr="004C4931">
        <w:rPr>
          <w:rFonts w:ascii="Book Antiqua" w:hAnsi="Book Antiqua"/>
          <w:sz w:val="22"/>
          <w:szCs w:val="22"/>
        </w:rPr>
        <w:t>hiding the truth</w:t>
      </w:r>
      <w:r w:rsidR="00DE49AC" w:rsidRPr="004C4931">
        <w:rPr>
          <w:rFonts w:ascii="Book Antiqua" w:hAnsi="Book Antiqua"/>
          <w:sz w:val="22"/>
          <w:szCs w:val="22"/>
        </w:rPr>
        <w:t xml:space="preserve"> as opposed to only illustrating</w:t>
      </w:r>
      <w:r w:rsidR="006533CF" w:rsidRPr="004C4931">
        <w:rPr>
          <w:rFonts w:ascii="Book Antiqua" w:hAnsi="Book Antiqua"/>
          <w:sz w:val="22"/>
          <w:szCs w:val="22"/>
        </w:rPr>
        <w:t xml:space="preserve"> it.  Jesus even celebrates that fact</w:t>
      </w:r>
      <w:r w:rsidRPr="004C4931">
        <w:rPr>
          <w:rFonts w:ascii="Book Antiqua" w:hAnsi="Book Antiqua"/>
          <w:sz w:val="22"/>
          <w:szCs w:val="22"/>
        </w:rPr>
        <w:t xml:space="preserve"> </w:t>
      </w:r>
      <w:r w:rsidR="006533CF" w:rsidRPr="004C4931">
        <w:rPr>
          <w:rFonts w:ascii="Book Antiqua" w:hAnsi="Book Antiqua"/>
          <w:sz w:val="22"/>
          <w:szCs w:val="22"/>
        </w:rPr>
        <w:t>when he declares openly:</w:t>
      </w:r>
    </w:p>
    <w:p w:rsidR="004C0AE9" w:rsidRPr="004C4931" w:rsidRDefault="006533CF" w:rsidP="004A1F19">
      <w:pPr>
        <w:spacing w:before="40"/>
        <w:jc w:val="center"/>
        <w:rPr>
          <w:rFonts w:ascii="Book Antiqua" w:hAnsi="Book Antiqua"/>
          <w:i/>
          <w:sz w:val="22"/>
          <w:szCs w:val="22"/>
        </w:rPr>
      </w:pPr>
      <w:r w:rsidRPr="004C4931">
        <w:rPr>
          <w:rFonts w:ascii="Book Antiqua" w:hAnsi="Book Antiqua"/>
          <w:i/>
          <w:sz w:val="22"/>
          <w:szCs w:val="22"/>
        </w:rPr>
        <w:t xml:space="preserve">“I thank you, Father, Lord of heaven and earth, that you have hidden these things </w:t>
      </w:r>
      <w:r w:rsidR="004C0AE9" w:rsidRPr="004C4931">
        <w:rPr>
          <w:rFonts w:ascii="Book Antiqua" w:hAnsi="Book Antiqua"/>
          <w:i/>
          <w:sz w:val="22"/>
          <w:szCs w:val="22"/>
        </w:rPr>
        <w:t>from the wise and understanding</w:t>
      </w:r>
    </w:p>
    <w:p w:rsidR="004C0AE9" w:rsidRPr="004C4931" w:rsidRDefault="006533CF" w:rsidP="004A1F19">
      <w:pPr>
        <w:jc w:val="center"/>
        <w:rPr>
          <w:rFonts w:ascii="Book Antiqua" w:hAnsi="Book Antiqua"/>
          <w:i/>
          <w:sz w:val="22"/>
          <w:szCs w:val="22"/>
        </w:rPr>
      </w:pPr>
      <w:r w:rsidRPr="004C4931">
        <w:rPr>
          <w:rFonts w:ascii="Book Antiqua" w:hAnsi="Book Antiqua"/>
          <w:i/>
          <w:sz w:val="22"/>
          <w:szCs w:val="22"/>
        </w:rPr>
        <w:t>and revealed them to little c</w:t>
      </w:r>
      <w:r w:rsidR="004C0AE9" w:rsidRPr="004C4931">
        <w:rPr>
          <w:rFonts w:ascii="Book Antiqua" w:hAnsi="Book Antiqua"/>
          <w:i/>
          <w:sz w:val="22"/>
          <w:szCs w:val="22"/>
        </w:rPr>
        <w:t>hildren;</w:t>
      </w:r>
    </w:p>
    <w:p w:rsidR="004A1F19" w:rsidRDefault="006533CF" w:rsidP="004A1F19">
      <w:pPr>
        <w:jc w:val="center"/>
        <w:rPr>
          <w:rFonts w:ascii="Book Antiqua" w:hAnsi="Book Antiqua"/>
          <w:i/>
          <w:sz w:val="22"/>
          <w:szCs w:val="22"/>
        </w:rPr>
      </w:pPr>
      <w:r w:rsidRPr="004C4931">
        <w:rPr>
          <w:rFonts w:ascii="Book Antiqua" w:hAnsi="Book Antiqua"/>
          <w:i/>
          <w:sz w:val="22"/>
          <w:szCs w:val="22"/>
        </w:rPr>
        <w:t>yes, Father, f</w:t>
      </w:r>
      <w:r w:rsidR="004A1F19">
        <w:rPr>
          <w:rFonts w:ascii="Book Antiqua" w:hAnsi="Book Antiqua"/>
          <w:i/>
          <w:sz w:val="22"/>
          <w:szCs w:val="22"/>
        </w:rPr>
        <w:t>or such was your gracious will.</w:t>
      </w:r>
    </w:p>
    <w:p w:rsidR="004C0AE9" w:rsidRPr="004C4931" w:rsidRDefault="006533CF" w:rsidP="004A1F19">
      <w:pPr>
        <w:spacing w:after="40"/>
        <w:jc w:val="center"/>
        <w:rPr>
          <w:rFonts w:ascii="Book Antiqua" w:hAnsi="Book Antiqua"/>
          <w:i/>
          <w:sz w:val="22"/>
          <w:szCs w:val="22"/>
        </w:rPr>
      </w:pPr>
      <w:r w:rsidRPr="004C4931">
        <w:rPr>
          <w:rFonts w:ascii="Book Antiqua" w:hAnsi="Book Antiqua"/>
          <w:i/>
          <w:sz w:val="22"/>
          <w:szCs w:val="22"/>
        </w:rPr>
        <w:t>(Mt. 11:25-26, ESV)</w:t>
      </w:r>
    </w:p>
    <w:p w:rsidR="004C0AE9" w:rsidRPr="004C4931" w:rsidRDefault="002764EC" w:rsidP="004C4931">
      <w:pPr>
        <w:spacing w:line="280" w:lineRule="exact"/>
        <w:jc w:val="both"/>
        <w:rPr>
          <w:rFonts w:ascii="Book Antiqua" w:hAnsi="Book Antiqua"/>
          <w:sz w:val="22"/>
          <w:szCs w:val="22"/>
        </w:rPr>
      </w:pPr>
      <w:r w:rsidRPr="004C4931">
        <w:rPr>
          <w:rFonts w:ascii="Book Antiqua" w:hAnsi="Book Antiqua"/>
          <w:sz w:val="22"/>
          <w:szCs w:val="22"/>
        </w:rPr>
        <w:t>This reflects more than just a form of election on God’s part</w:t>
      </w:r>
      <w:r w:rsidR="004C0AE9" w:rsidRPr="004C4931">
        <w:rPr>
          <w:rFonts w:ascii="Book Antiqua" w:hAnsi="Book Antiqua"/>
          <w:sz w:val="22"/>
          <w:szCs w:val="22"/>
        </w:rPr>
        <w:t xml:space="preserve"> </w:t>
      </w:r>
      <w:r w:rsidRPr="004C4931">
        <w:rPr>
          <w:rFonts w:ascii="Book Antiqua" w:hAnsi="Book Antiqua"/>
          <w:sz w:val="22"/>
          <w:szCs w:val="22"/>
        </w:rPr>
        <w:t>in which he chooses who it is that will understand; it is also an expression of God’s curse – he is deliberately hiding the truth</w:t>
      </w:r>
      <w:r w:rsidR="004C0AE9" w:rsidRPr="004C4931">
        <w:rPr>
          <w:rFonts w:ascii="Book Antiqua" w:hAnsi="Book Antiqua"/>
          <w:sz w:val="22"/>
          <w:szCs w:val="22"/>
        </w:rPr>
        <w:t xml:space="preserve"> </w:t>
      </w:r>
      <w:r w:rsidRPr="004C4931">
        <w:rPr>
          <w:rFonts w:ascii="Book Antiqua" w:hAnsi="Book Antiqua"/>
          <w:sz w:val="22"/>
          <w:szCs w:val="22"/>
        </w:rPr>
        <w:t>from those outside of his favor so they cannot know his will.</w:t>
      </w:r>
      <w:r w:rsidR="004C0AE9" w:rsidRPr="004C4931">
        <w:rPr>
          <w:rFonts w:ascii="Book Antiqua" w:hAnsi="Book Antiqua"/>
          <w:sz w:val="22"/>
          <w:szCs w:val="22"/>
        </w:rPr>
        <w:t xml:space="preserve">  </w:t>
      </w:r>
      <w:r w:rsidR="00DE49AC" w:rsidRPr="004C4931">
        <w:rPr>
          <w:rFonts w:ascii="Book Antiqua" w:hAnsi="Book Antiqua"/>
          <w:sz w:val="22"/>
          <w:szCs w:val="22"/>
        </w:rPr>
        <w:t>#2:</w:t>
      </w:r>
      <w:r w:rsidR="00525786" w:rsidRPr="004C4931">
        <w:rPr>
          <w:rFonts w:ascii="Book Antiqua" w:hAnsi="Book Antiqua"/>
          <w:sz w:val="22"/>
          <w:szCs w:val="22"/>
        </w:rPr>
        <w:t xml:space="preserve"> </w:t>
      </w:r>
      <w:r w:rsidR="004C0AE9" w:rsidRPr="004C4931">
        <w:rPr>
          <w:rFonts w:ascii="Book Antiqua" w:hAnsi="Book Antiqua"/>
          <w:sz w:val="22"/>
          <w:szCs w:val="22"/>
        </w:rPr>
        <w:t xml:space="preserve">the meaning of prophecy and </w:t>
      </w:r>
      <w:r w:rsidR="00B17F48" w:rsidRPr="004C4931">
        <w:rPr>
          <w:rFonts w:ascii="Book Antiqua" w:hAnsi="Book Antiqua"/>
          <w:sz w:val="22"/>
          <w:szCs w:val="22"/>
        </w:rPr>
        <w:t>parables</w:t>
      </w:r>
      <w:r w:rsidR="004C0AE9" w:rsidRPr="004C4931">
        <w:rPr>
          <w:rFonts w:ascii="Book Antiqua" w:hAnsi="Book Antiqua"/>
          <w:sz w:val="22"/>
          <w:szCs w:val="22"/>
        </w:rPr>
        <w:t xml:space="preserve"> </w:t>
      </w:r>
      <w:r w:rsidR="00DE49AC" w:rsidRPr="004C4931">
        <w:rPr>
          <w:rFonts w:ascii="Book Antiqua" w:hAnsi="Book Antiqua"/>
          <w:sz w:val="22"/>
          <w:szCs w:val="22"/>
        </w:rPr>
        <w:t>will not be found in every single detail.</w:t>
      </w:r>
      <w:r w:rsidR="00B17F48" w:rsidRPr="004C4931">
        <w:rPr>
          <w:rFonts w:ascii="Book Antiqua" w:hAnsi="Book Antiqua"/>
          <w:sz w:val="22"/>
          <w:szCs w:val="22"/>
        </w:rPr>
        <w:t xml:space="preserve">  Even when Jesus takes the time to explain his parables to his disciples –</w:t>
      </w:r>
      <w:r w:rsidR="004C0AE9" w:rsidRPr="004C4931">
        <w:rPr>
          <w:rFonts w:ascii="Book Antiqua" w:hAnsi="Book Antiqua"/>
          <w:sz w:val="22"/>
          <w:szCs w:val="22"/>
        </w:rPr>
        <w:t xml:space="preserve"> such as with </w:t>
      </w:r>
      <w:r w:rsidR="00B17F48" w:rsidRPr="004C4931">
        <w:rPr>
          <w:rFonts w:ascii="Book Antiqua" w:hAnsi="Book Antiqua"/>
          <w:sz w:val="22"/>
          <w:szCs w:val="22"/>
        </w:rPr>
        <w:t>the parable of the sower – not every single detail in the parable</w:t>
      </w:r>
      <w:r w:rsidR="004C0AE9" w:rsidRPr="004C4931">
        <w:rPr>
          <w:rFonts w:ascii="Book Antiqua" w:hAnsi="Book Antiqua"/>
          <w:sz w:val="22"/>
          <w:szCs w:val="22"/>
        </w:rPr>
        <w:t xml:space="preserve"> is matched with </w:t>
      </w:r>
      <w:r w:rsidR="00B17F48" w:rsidRPr="004C4931">
        <w:rPr>
          <w:rFonts w:ascii="Book Antiqua" w:hAnsi="Book Antiqua"/>
          <w:sz w:val="22"/>
          <w:szCs w:val="22"/>
        </w:rPr>
        <w:t>a specific</w:t>
      </w:r>
      <w:r w:rsidR="004C0AE9" w:rsidRPr="004C4931">
        <w:rPr>
          <w:rFonts w:ascii="Book Antiqua" w:hAnsi="Book Antiqua"/>
          <w:sz w:val="22"/>
          <w:szCs w:val="22"/>
        </w:rPr>
        <w:t xml:space="preserve"> and </w:t>
      </w:r>
      <w:r w:rsidR="00DE49AC" w:rsidRPr="004C4931">
        <w:rPr>
          <w:rFonts w:ascii="Book Antiqua" w:hAnsi="Book Antiqua"/>
          <w:sz w:val="22"/>
          <w:szCs w:val="22"/>
        </w:rPr>
        <w:t>important</w:t>
      </w:r>
      <w:r w:rsidR="00B17F48" w:rsidRPr="004C4931">
        <w:rPr>
          <w:rFonts w:ascii="Book Antiqua" w:hAnsi="Book Antiqua"/>
          <w:sz w:val="22"/>
          <w:szCs w:val="22"/>
        </w:rPr>
        <w:t xml:space="preserve"> referent to something in life.  </w:t>
      </w:r>
      <w:r w:rsidR="001A3F1F" w:rsidRPr="004C4931">
        <w:rPr>
          <w:rFonts w:ascii="Book Antiqua" w:hAnsi="Book Antiqua"/>
          <w:sz w:val="22"/>
          <w:szCs w:val="22"/>
        </w:rPr>
        <w:t>The struct</w:t>
      </w:r>
      <w:r w:rsidR="004C0AE9" w:rsidRPr="004C4931">
        <w:rPr>
          <w:rFonts w:ascii="Book Antiqua" w:hAnsi="Book Antiqua"/>
          <w:sz w:val="22"/>
          <w:szCs w:val="22"/>
        </w:rPr>
        <w:t>ure of the prophec</w:t>
      </w:r>
      <w:r w:rsidR="00157733">
        <w:rPr>
          <w:rFonts w:ascii="Book Antiqua" w:hAnsi="Book Antiqua"/>
          <w:sz w:val="22"/>
          <w:szCs w:val="22"/>
        </w:rPr>
        <w:t>y or</w:t>
      </w:r>
      <w:r w:rsidR="004C0AE9" w:rsidRPr="004C4931">
        <w:rPr>
          <w:rFonts w:ascii="Book Antiqua" w:hAnsi="Book Antiqua"/>
          <w:sz w:val="22"/>
          <w:szCs w:val="22"/>
        </w:rPr>
        <w:t xml:space="preserve"> </w:t>
      </w:r>
      <w:r w:rsidR="001A3F1F" w:rsidRPr="004C4931">
        <w:rPr>
          <w:rFonts w:ascii="Book Antiqua" w:hAnsi="Book Antiqua"/>
          <w:sz w:val="22"/>
          <w:szCs w:val="22"/>
        </w:rPr>
        <w:t>parable is</w:t>
      </w:r>
      <w:r w:rsidR="004C0AE9" w:rsidRPr="004C4931">
        <w:rPr>
          <w:rFonts w:ascii="Book Antiqua" w:hAnsi="Book Antiqua"/>
          <w:sz w:val="22"/>
          <w:szCs w:val="22"/>
        </w:rPr>
        <w:t xml:space="preserve"> first meant to carry the image and </w:t>
      </w:r>
      <w:r w:rsidR="001A3F1F" w:rsidRPr="004C4931">
        <w:rPr>
          <w:rFonts w:ascii="Book Antiqua" w:hAnsi="Book Antiqua"/>
          <w:sz w:val="22"/>
          <w:szCs w:val="22"/>
        </w:rPr>
        <w:t>story but it is only the pertinent details</w:t>
      </w:r>
      <w:r w:rsidR="004C0AE9" w:rsidRPr="004C4931">
        <w:rPr>
          <w:rFonts w:ascii="Book Antiqua" w:hAnsi="Book Antiqua"/>
          <w:sz w:val="22"/>
          <w:szCs w:val="22"/>
        </w:rPr>
        <w:t xml:space="preserve"> that will line up with the purpose and </w:t>
      </w:r>
      <w:r w:rsidR="00DE49AC" w:rsidRPr="004C4931">
        <w:rPr>
          <w:rFonts w:ascii="Book Antiqua" w:hAnsi="Book Antiqua"/>
          <w:sz w:val="22"/>
          <w:szCs w:val="22"/>
        </w:rPr>
        <w:t>message.</w:t>
      </w:r>
      <w:r w:rsidR="004C0AE9" w:rsidRPr="004C4931">
        <w:rPr>
          <w:rFonts w:ascii="Book Antiqua" w:hAnsi="Book Antiqua"/>
          <w:sz w:val="22"/>
          <w:szCs w:val="22"/>
        </w:rPr>
        <w:t xml:space="preserve">  </w:t>
      </w:r>
      <w:r w:rsidR="00DE49AC" w:rsidRPr="004C4931">
        <w:rPr>
          <w:rFonts w:ascii="Book Antiqua" w:hAnsi="Book Antiqua"/>
          <w:sz w:val="22"/>
          <w:szCs w:val="22"/>
        </w:rPr>
        <w:t>Remembering these two points</w:t>
      </w:r>
      <w:r w:rsidR="001A3F1F" w:rsidRPr="004C4931">
        <w:rPr>
          <w:rFonts w:ascii="Book Antiqua" w:hAnsi="Book Antiqua"/>
          <w:sz w:val="22"/>
          <w:szCs w:val="22"/>
        </w:rPr>
        <w:t xml:space="preserve"> will </w:t>
      </w:r>
      <w:r w:rsidR="00DE49AC" w:rsidRPr="004C4931">
        <w:rPr>
          <w:rFonts w:ascii="Book Antiqua" w:hAnsi="Book Antiqua"/>
          <w:sz w:val="22"/>
          <w:szCs w:val="22"/>
        </w:rPr>
        <w:t xml:space="preserve">help </w:t>
      </w:r>
      <w:r w:rsidR="001A3F1F" w:rsidRPr="004C4931">
        <w:rPr>
          <w:rFonts w:ascii="Book Antiqua" w:hAnsi="Book Antiqua"/>
          <w:sz w:val="22"/>
          <w:szCs w:val="22"/>
        </w:rPr>
        <w:t xml:space="preserve">keep us from </w:t>
      </w:r>
      <w:r w:rsidR="00DE49AC" w:rsidRPr="004C4931">
        <w:rPr>
          <w:rFonts w:ascii="Book Antiqua" w:hAnsi="Book Antiqua"/>
          <w:sz w:val="22"/>
          <w:szCs w:val="22"/>
        </w:rPr>
        <w:t>trying hard to link</w:t>
      </w:r>
      <w:r w:rsidR="005A340A" w:rsidRPr="004C4931">
        <w:rPr>
          <w:rFonts w:ascii="Book Antiqua" w:hAnsi="Book Antiqua"/>
          <w:sz w:val="22"/>
          <w:szCs w:val="22"/>
        </w:rPr>
        <w:t xml:space="preserve"> e</w:t>
      </w:r>
      <w:r w:rsidR="004C0AE9" w:rsidRPr="004C4931">
        <w:rPr>
          <w:rFonts w:ascii="Book Antiqua" w:hAnsi="Book Antiqua"/>
          <w:sz w:val="22"/>
          <w:szCs w:val="22"/>
        </w:rPr>
        <w:t xml:space="preserve">very detail in a prophecy and </w:t>
      </w:r>
      <w:r w:rsidR="005A340A" w:rsidRPr="004C4931">
        <w:rPr>
          <w:rFonts w:ascii="Book Antiqua" w:hAnsi="Book Antiqua"/>
          <w:sz w:val="22"/>
          <w:szCs w:val="22"/>
        </w:rPr>
        <w:t>parable</w:t>
      </w:r>
      <w:r w:rsidR="00DE49AC" w:rsidRPr="004C4931">
        <w:rPr>
          <w:rFonts w:ascii="Book Antiqua" w:hAnsi="Book Antiqua"/>
          <w:sz w:val="22"/>
          <w:szCs w:val="22"/>
        </w:rPr>
        <w:t xml:space="preserve"> </w:t>
      </w:r>
      <w:r w:rsidR="005A340A" w:rsidRPr="004C4931">
        <w:rPr>
          <w:rFonts w:ascii="Book Antiqua" w:hAnsi="Book Antiqua"/>
          <w:sz w:val="22"/>
          <w:szCs w:val="22"/>
        </w:rPr>
        <w:t>to some specific historic reference</w:t>
      </w:r>
      <w:r w:rsidR="00B95084" w:rsidRPr="004C4931">
        <w:rPr>
          <w:rFonts w:ascii="Book Antiqua" w:hAnsi="Book Antiqua"/>
          <w:sz w:val="22"/>
          <w:szCs w:val="22"/>
        </w:rPr>
        <w:t xml:space="preserve"> - even forcing</w:t>
      </w:r>
      <w:r w:rsidR="005A340A" w:rsidRPr="004C4931">
        <w:rPr>
          <w:rFonts w:ascii="Book Antiqua" w:hAnsi="Book Antiqua"/>
          <w:sz w:val="22"/>
          <w:szCs w:val="22"/>
        </w:rPr>
        <w:t xml:space="preserve"> the words to make them fit;</w:t>
      </w:r>
      <w:r w:rsidR="004C0AE9" w:rsidRPr="004C4931">
        <w:rPr>
          <w:rFonts w:ascii="Book Antiqua" w:hAnsi="Book Antiqua"/>
          <w:sz w:val="22"/>
          <w:szCs w:val="22"/>
        </w:rPr>
        <w:t xml:space="preserve"> and</w:t>
      </w:r>
      <w:r w:rsidR="005A340A" w:rsidRPr="004C4931">
        <w:rPr>
          <w:rFonts w:ascii="Book Antiqua" w:hAnsi="Book Antiqua"/>
          <w:sz w:val="22"/>
          <w:szCs w:val="22"/>
        </w:rPr>
        <w:t xml:space="preserve"> from being overly confident that the Lord has given to us,</w:t>
      </w:r>
      <w:r w:rsidR="004C0AE9" w:rsidRPr="004C4931">
        <w:rPr>
          <w:rFonts w:ascii="Book Antiqua" w:hAnsi="Book Antiqua"/>
          <w:sz w:val="22"/>
          <w:szCs w:val="22"/>
        </w:rPr>
        <w:t xml:space="preserve"> through</w:t>
      </w:r>
      <w:r w:rsidR="005A340A" w:rsidRPr="004C4931">
        <w:rPr>
          <w:rFonts w:ascii="Book Antiqua" w:hAnsi="Book Antiqua"/>
          <w:sz w:val="22"/>
          <w:szCs w:val="22"/>
        </w:rPr>
        <w:t xml:space="preserve"> our expert investigation, an answer that no one else has been able to ascertain.</w:t>
      </w:r>
    </w:p>
    <w:p w:rsidR="00157733" w:rsidRDefault="004C0AE9" w:rsidP="004C4931">
      <w:pPr>
        <w:spacing w:line="280" w:lineRule="exact"/>
        <w:jc w:val="both"/>
        <w:rPr>
          <w:rFonts w:ascii="Book Antiqua" w:hAnsi="Book Antiqua"/>
          <w:sz w:val="22"/>
          <w:szCs w:val="22"/>
        </w:rPr>
      </w:pPr>
      <w:r w:rsidRPr="004C4931">
        <w:rPr>
          <w:rFonts w:ascii="Book Antiqua" w:hAnsi="Book Antiqua"/>
          <w:sz w:val="22"/>
          <w:szCs w:val="22"/>
        </w:rPr>
        <w:tab/>
      </w:r>
      <w:r w:rsidR="005A340A" w:rsidRPr="004C4931">
        <w:rPr>
          <w:rFonts w:ascii="Book Antiqua" w:hAnsi="Book Antiqua"/>
          <w:sz w:val="22"/>
          <w:szCs w:val="22"/>
        </w:rPr>
        <w:t xml:space="preserve">So, applying those things to this dream, we </w:t>
      </w:r>
      <w:r w:rsidR="009F59A4" w:rsidRPr="004C4931">
        <w:rPr>
          <w:rFonts w:ascii="Book Antiqua" w:hAnsi="Book Antiqua"/>
          <w:sz w:val="22"/>
          <w:szCs w:val="22"/>
        </w:rPr>
        <w:t xml:space="preserve">may </w:t>
      </w:r>
      <w:r w:rsidR="00B95084" w:rsidRPr="004C4931">
        <w:rPr>
          <w:rFonts w:ascii="Book Antiqua" w:hAnsi="Book Antiqua"/>
          <w:sz w:val="22"/>
          <w:szCs w:val="22"/>
        </w:rPr>
        <w:t>first take note of the given detail</w:t>
      </w:r>
      <w:r w:rsidR="005A340A" w:rsidRPr="004C4931">
        <w:rPr>
          <w:rFonts w:ascii="Book Antiqua" w:hAnsi="Book Antiqua"/>
          <w:sz w:val="22"/>
          <w:szCs w:val="22"/>
        </w:rPr>
        <w:t xml:space="preserve"> that the stone </w:t>
      </w:r>
      <w:r w:rsidR="00492E66" w:rsidRPr="004C4931">
        <w:rPr>
          <w:rFonts w:ascii="Book Antiqua" w:hAnsi="Book Antiqua"/>
          <w:sz w:val="22"/>
          <w:szCs w:val="22"/>
        </w:rPr>
        <w:t>is “cut from a mountain</w:t>
      </w:r>
      <w:r w:rsidR="009F59A4" w:rsidRPr="004C4931">
        <w:rPr>
          <w:rFonts w:ascii="Book Antiqua" w:hAnsi="Book Antiqua"/>
          <w:sz w:val="22"/>
          <w:szCs w:val="22"/>
        </w:rPr>
        <w:t>”</w:t>
      </w:r>
      <w:r w:rsidR="00492E66" w:rsidRPr="004C4931">
        <w:rPr>
          <w:rFonts w:ascii="Book Antiqua" w:hAnsi="Book Antiqua"/>
          <w:sz w:val="22"/>
          <w:szCs w:val="22"/>
        </w:rPr>
        <w:t xml:space="preserve"> and</w:t>
      </w:r>
      <w:r w:rsidR="009F59A4" w:rsidRPr="004C4931">
        <w:rPr>
          <w:rFonts w:ascii="Book Antiqua" w:hAnsi="Book Antiqua"/>
          <w:sz w:val="22"/>
          <w:szCs w:val="22"/>
        </w:rPr>
        <w:t xml:space="preserve"> that is not “by human hand”.  This would indicate a divine origin to the stone</w:t>
      </w:r>
      <w:r w:rsidR="00492E66" w:rsidRPr="004C4931">
        <w:rPr>
          <w:rFonts w:ascii="Book Antiqua" w:hAnsi="Book Antiqua"/>
          <w:sz w:val="22"/>
          <w:szCs w:val="22"/>
        </w:rPr>
        <w:t xml:space="preserve"> and</w:t>
      </w:r>
      <w:r w:rsidR="00B95084" w:rsidRPr="004C4931">
        <w:rPr>
          <w:rFonts w:ascii="Book Antiqua" w:hAnsi="Book Antiqua"/>
          <w:sz w:val="22"/>
          <w:szCs w:val="22"/>
        </w:rPr>
        <w:t xml:space="preserve"> </w:t>
      </w:r>
      <w:r w:rsidR="009F59A4" w:rsidRPr="004C4931">
        <w:rPr>
          <w:rFonts w:ascii="Book Antiqua" w:hAnsi="Book Antiqua"/>
          <w:sz w:val="22"/>
          <w:szCs w:val="22"/>
        </w:rPr>
        <w:t>that the stone is o</w:t>
      </w:r>
      <w:r w:rsidR="00492E66" w:rsidRPr="004C4931">
        <w:rPr>
          <w:rFonts w:ascii="Book Antiqua" w:hAnsi="Book Antiqua"/>
          <w:sz w:val="22"/>
          <w:szCs w:val="22"/>
        </w:rPr>
        <w:t>f the same substance as the mountain.</w:t>
      </w:r>
      <w:r w:rsidR="009F59A4" w:rsidRPr="004C4931">
        <w:rPr>
          <w:rFonts w:ascii="Book Antiqua" w:hAnsi="Book Antiqua"/>
          <w:sz w:val="22"/>
          <w:szCs w:val="22"/>
        </w:rPr>
        <w:t xml:space="preserve">  From that we can conclude that the stone </w:t>
      </w:r>
      <w:r w:rsidR="00396666">
        <w:rPr>
          <w:rFonts w:ascii="Book Antiqua" w:hAnsi="Book Antiqua"/>
          <w:sz w:val="22"/>
          <w:szCs w:val="22"/>
        </w:rPr>
        <w:lastRenderedPageBreak/>
        <w:t xml:space="preserve">in the dream </w:t>
      </w:r>
      <w:r w:rsidR="009F59A4" w:rsidRPr="004C4931">
        <w:rPr>
          <w:rFonts w:ascii="Book Antiqua" w:hAnsi="Book Antiqua"/>
          <w:sz w:val="22"/>
          <w:szCs w:val="22"/>
        </w:rPr>
        <w:t>is of God, himself,</w:t>
      </w:r>
      <w:r w:rsidR="00492E66" w:rsidRPr="004C4931">
        <w:rPr>
          <w:rFonts w:ascii="Book Antiqua" w:hAnsi="Book Antiqua"/>
          <w:sz w:val="22"/>
          <w:szCs w:val="22"/>
        </w:rPr>
        <w:t xml:space="preserve"> and</w:t>
      </w:r>
      <w:r w:rsidR="009F59A4" w:rsidRPr="004C4931">
        <w:rPr>
          <w:rFonts w:ascii="Book Antiqua" w:hAnsi="Book Antiqua"/>
          <w:sz w:val="22"/>
          <w:szCs w:val="22"/>
        </w:rPr>
        <w:t xml:space="preserve"> that God, in the form of the stone,</w:t>
      </w:r>
      <w:r w:rsidR="00492E66" w:rsidRPr="004C4931">
        <w:rPr>
          <w:rFonts w:ascii="Book Antiqua" w:hAnsi="Book Antiqua"/>
          <w:sz w:val="22"/>
          <w:szCs w:val="22"/>
        </w:rPr>
        <w:t xml:space="preserve"> </w:t>
      </w:r>
      <w:r w:rsidR="009F59A4" w:rsidRPr="004C4931">
        <w:rPr>
          <w:rFonts w:ascii="Book Antiqua" w:hAnsi="Book Antiqua"/>
          <w:sz w:val="22"/>
          <w:szCs w:val="22"/>
        </w:rPr>
        <w:t>will come into con</w:t>
      </w:r>
      <w:r w:rsidR="002E4E5F" w:rsidRPr="004C4931">
        <w:rPr>
          <w:rFonts w:ascii="Book Antiqua" w:hAnsi="Book Antiqua"/>
          <w:sz w:val="22"/>
          <w:szCs w:val="22"/>
        </w:rPr>
        <w:t>tact with the world</w:t>
      </w:r>
      <w:r w:rsidR="00396666">
        <w:rPr>
          <w:rFonts w:ascii="Book Antiqua" w:hAnsi="Book Antiqua"/>
          <w:sz w:val="22"/>
          <w:szCs w:val="22"/>
        </w:rPr>
        <w:t>.  That contact</w:t>
      </w:r>
      <w:r w:rsidR="00B95084" w:rsidRPr="004C4931">
        <w:rPr>
          <w:rFonts w:ascii="Book Antiqua" w:hAnsi="Book Antiqua"/>
          <w:sz w:val="22"/>
          <w:szCs w:val="22"/>
        </w:rPr>
        <w:t xml:space="preserve"> will greatly exceed </w:t>
      </w:r>
      <w:r w:rsidR="002E4E5F" w:rsidRPr="004C4931">
        <w:rPr>
          <w:rFonts w:ascii="Book Antiqua" w:hAnsi="Book Antiqua"/>
          <w:sz w:val="22"/>
          <w:szCs w:val="22"/>
        </w:rPr>
        <w:t xml:space="preserve">the more familiar ways that God’s people have already </w:t>
      </w:r>
      <w:r w:rsidR="000B17B3" w:rsidRPr="004C4931">
        <w:rPr>
          <w:rFonts w:ascii="Book Antiqua" w:hAnsi="Book Antiqua"/>
          <w:sz w:val="22"/>
          <w:szCs w:val="22"/>
        </w:rPr>
        <w:t xml:space="preserve">experienced </w:t>
      </w:r>
      <w:r w:rsidR="002E4E5F" w:rsidRPr="004C4931">
        <w:rPr>
          <w:rFonts w:ascii="Book Antiqua" w:hAnsi="Book Antiqua"/>
          <w:sz w:val="22"/>
          <w:szCs w:val="22"/>
        </w:rPr>
        <w:t>– such</w:t>
      </w:r>
      <w:r w:rsidR="00492E66" w:rsidRPr="004C4931">
        <w:rPr>
          <w:rFonts w:ascii="Book Antiqua" w:hAnsi="Book Antiqua"/>
          <w:sz w:val="22"/>
          <w:szCs w:val="22"/>
        </w:rPr>
        <w:t xml:space="preserve"> as his speaking to Noah, to Abraham</w:t>
      </w:r>
      <w:r w:rsidR="002E4E5F" w:rsidRPr="004C4931">
        <w:rPr>
          <w:rFonts w:ascii="Book Antiqua" w:hAnsi="Book Antiqua"/>
          <w:sz w:val="22"/>
          <w:szCs w:val="22"/>
        </w:rPr>
        <w:t>, others - or even by demonstrating his presence –</w:t>
      </w:r>
      <w:r w:rsidR="00492E66" w:rsidRPr="004C4931">
        <w:rPr>
          <w:rFonts w:ascii="Book Antiqua" w:hAnsi="Book Antiqua"/>
          <w:sz w:val="22"/>
          <w:szCs w:val="22"/>
        </w:rPr>
        <w:t xml:space="preserve"> </w:t>
      </w:r>
      <w:r w:rsidR="002E4E5F" w:rsidRPr="004C4931">
        <w:rPr>
          <w:rFonts w:ascii="Book Antiqua" w:hAnsi="Book Antiqua"/>
          <w:sz w:val="22"/>
          <w:szCs w:val="22"/>
        </w:rPr>
        <w:t>such as in</w:t>
      </w:r>
      <w:r w:rsidR="00B95084" w:rsidRPr="004C4931">
        <w:rPr>
          <w:rFonts w:ascii="Book Antiqua" w:hAnsi="Book Antiqua"/>
          <w:sz w:val="22"/>
          <w:szCs w:val="22"/>
        </w:rPr>
        <w:t xml:space="preserve"> </w:t>
      </w:r>
      <w:r w:rsidR="00157733">
        <w:rPr>
          <w:rFonts w:ascii="Book Antiqua" w:hAnsi="Book Antiqua"/>
          <w:sz w:val="22"/>
          <w:szCs w:val="22"/>
        </w:rPr>
        <w:t>the burning bush or Mt. Sinai.</w:t>
      </w:r>
    </w:p>
    <w:p w:rsidR="002049CB" w:rsidRDefault="00157733" w:rsidP="004C4931">
      <w:pPr>
        <w:spacing w:line="280" w:lineRule="exact"/>
        <w:jc w:val="both"/>
        <w:rPr>
          <w:rFonts w:ascii="Book Antiqua" w:hAnsi="Book Antiqua"/>
          <w:sz w:val="22"/>
          <w:szCs w:val="22"/>
        </w:rPr>
      </w:pPr>
      <w:r>
        <w:rPr>
          <w:rFonts w:ascii="Book Antiqua" w:hAnsi="Book Antiqua"/>
          <w:sz w:val="22"/>
          <w:szCs w:val="22"/>
        </w:rPr>
        <w:tab/>
      </w:r>
      <w:r w:rsidR="00B95084" w:rsidRPr="004C4931">
        <w:rPr>
          <w:rFonts w:ascii="Book Antiqua" w:hAnsi="Book Antiqua"/>
          <w:sz w:val="22"/>
          <w:szCs w:val="22"/>
        </w:rPr>
        <w:t>T</w:t>
      </w:r>
      <w:r w:rsidR="002E4E5F" w:rsidRPr="004C4931">
        <w:rPr>
          <w:rFonts w:ascii="Book Antiqua" w:hAnsi="Book Antiqua"/>
          <w:sz w:val="22"/>
          <w:szCs w:val="22"/>
        </w:rPr>
        <w:t xml:space="preserve">his stone </w:t>
      </w:r>
      <w:r w:rsidR="00B95084" w:rsidRPr="004C4931">
        <w:rPr>
          <w:rFonts w:ascii="Book Antiqua" w:hAnsi="Book Antiqua"/>
          <w:sz w:val="22"/>
          <w:szCs w:val="22"/>
        </w:rPr>
        <w:t xml:space="preserve">is destined </w:t>
      </w:r>
      <w:r>
        <w:rPr>
          <w:rFonts w:ascii="Book Antiqua" w:hAnsi="Book Antiqua"/>
          <w:sz w:val="22"/>
          <w:szCs w:val="22"/>
        </w:rPr>
        <w:t>to do m</w:t>
      </w:r>
      <w:r w:rsidR="002E4E5F" w:rsidRPr="004C4931">
        <w:rPr>
          <w:rFonts w:ascii="Book Antiqua" w:hAnsi="Book Antiqua"/>
          <w:sz w:val="22"/>
          <w:szCs w:val="22"/>
        </w:rPr>
        <w:t>uch catastrophic damage</w:t>
      </w:r>
      <w:r w:rsidR="00B95084" w:rsidRPr="004C4931">
        <w:rPr>
          <w:rFonts w:ascii="Book Antiqua" w:hAnsi="Book Antiqua"/>
          <w:sz w:val="22"/>
          <w:szCs w:val="22"/>
        </w:rPr>
        <w:t>.</w:t>
      </w:r>
      <w:r w:rsidR="00492E66" w:rsidRPr="004C4931">
        <w:rPr>
          <w:rFonts w:ascii="Book Antiqua" w:hAnsi="Book Antiqua"/>
          <w:sz w:val="22"/>
          <w:szCs w:val="22"/>
        </w:rPr>
        <w:t xml:space="preserve"> </w:t>
      </w:r>
      <w:r w:rsidR="00B95084" w:rsidRPr="004C4931">
        <w:rPr>
          <w:rFonts w:ascii="Book Antiqua" w:hAnsi="Book Antiqua"/>
          <w:sz w:val="22"/>
          <w:szCs w:val="22"/>
        </w:rPr>
        <w:t xml:space="preserve"> I</w:t>
      </w:r>
      <w:r w:rsidR="002E4E5F" w:rsidRPr="004C4931">
        <w:rPr>
          <w:rFonts w:ascii="Book Antiqua" w:hAnsi="Book Antiqua"/>
          <w:sz w:val="22"/>
          <w:szCs w:val="22"/>
        </w:rPr>
        <w:t>t is clearly describing an absolutely unique event – one that is singularly significant</w:t>
      </w:r>
      <w:r w:rsidR="00492E66" w:rsidRPr="004C4931">
        <w:rPr>
          <w:rFonts w:ascii="Book Antiqua" w:hAnsi="Book Antiqua"/>
          <w:sz w:val="22"/>
          <w:szCs w:val="22"/>
        </w:rPr>
        <w:t xml:space="preserve"> and</w:t>
      </w:r>
      <w:r w:rsidR="00B95084" w:rsidRPr="004C4931">
        <w:rPr>
          <w:rFonts w:ascii="Book Antiqua" w:hAnsi="Book Antiqua"/>
          <w:sz w:val="22"/>
          <w:szCs w:val="22"/>
        </w:rPr>
        <w:t xml:space="preserve"> world-changing</w:t>
      </w:r>
      <w:r w:rsidR="002E4E5F" w:rsidRPr="004C4931">
        <w:rPr>
          <w:rFonts w:ascii="Book Antiqua" w:hAnsi="Book Antiqua"/>
          <w:sz w:val="22"/>
          <w:szCs w:val="22"/>
        </w:rPr>
        <w:t>.</w:t>
      </w:r>
      <w:r w:rsidR="005D3C92" w:rsidRPr="004C4931">
        <w:rPr>
          <w:rFonts w:ascii="Book Antiqua" w:hAnsi="Book Antiqua"/>
          <w:sz w:val="22"/>
          <w:szCs w:val="22"/>
        </w:rPr>
        <w:t xml:space="preserve">  This</w:t>
      </w:r>
      <w:r w:rsidR="00492E66" w:rsidRPr="004C4931">
        <w:rPr>
          <w:rFonts w:ascii="Book Antiqua" w:hAnsi="Book Antiqua"/>
          <w:sz w:val="22"/>
          <w:szCs w:val="22"/>
        </w:rPr>
        <w:t xml:space="preserve"> stone strikes at the feet and </w:t>
      </w:r>
      <w:r w:rsidR="009F59A4" w:rsidRPr="004C4931">
        <w:rPr>
          <w:rFonts w:ascii="Book Antiqua" w:hAnsi="Book Antiqua"/>
          <w:sz w:val="22"/>
          <w:szCs w:val="22"/>
        </w:rPr>
        <w:t xml:space="preserve">toes of the statue.  </w:t>
      </w:r>
      <w:r w:rsidR="00C97DDC" w:rsidRPr="004C4931">
        <w:rPr>
          <w:rFonts w:ascii="Book Antiqua" w:hAnsi="Book Antiqua"/>
          <w:sz w:val="22"/>
          <w:szCs w:val="22"/>
        </w:rPr>
        <w:t>There</w:t>
      </w:r>
      <w:r>
        <w:rPr>
          <w:rFonts w:ascii="Book Antiqua" w:hAnsi="Book Antiqua"/>
          <w:sz w:val="22"/>
          <w:szCs w:val="22"/>
        </w:rPr>
        <w:t xml:space="preserve"> is emphasis placed on the feet and the </w:t>
      </w:r>
      <w:r w:rsidR="00C97DDC" w:rsidRPr="004C4931">
        <w:rPr>
          <w:rFonts w:ascii="Book Antiqua" w:hAnsi="Book Antiqua"/>
          <w:sz w:val="22"/>
          <w:szCs w:val="22"/>
        </w:rPr>
        <w:t xml:space="preserve">toes – they are said </w:t>
      </w:r>
      <w:r w:rsidR="00492E66" w:rsidRPr="004C4931">
        <w:rPr>
          <w:rFonts w:ascii="Book Antiqua" w:hAnsi="Book Antiqua"/>
          <w:sz w:val="22"/>
          <w:szCs w:val="22"/>
        </w:rPr>
        <w:t xml:space="preserve">to be made of a mixture of iron and </w:t>
      </w:r>
      <w:r w:rsidR="00C97DDC" w:rsidRPr="004C4931">
        <w:rPr>
          <w:rFonts w:ascii="Book Antiqua" w:hAnsi="Book Antiqua"/>
          <w:sz w:val="22"/>
          <w:szCs w:val="22"/>
        </w:rPr>
        <w:t>clay which prove to be their undoing</w:t>
      </w:r>
      <w:r w:rsidR="00492E66" w:rsidRPr="004C4931">
        <w:rPr>
          <w:rFonts w:ascii="Book Antiqua" w:hAnsi="Book Antiqua"/>
          <w:sz w:val="22"/>
          <w:szCs w:val="22"/>
        </w:rPr>
        <w:t xml:space="preserve"> when confronted and </w:t>
      </w:r>
      <w:r w:rsidR="00C97DDC" w:rsidRPr="004C4931">
        <w:rPr>
          <w:rFonts w:ascii="Book Antiqua" w:hAnsi="Book Antiqua"/>
          <w:sz w:val="22"/>
          <w:szCs w:val="22"/>
        </w:rPr>
        <w:t>tested by the stone.</w:t>
      </w:r>
      <w:r w:rsidR="005D3C92" w:rsidRPr="004C4931">
        <w:rPr>
          <w:rFonts w:ascii="Book Antiqua" w:hAnsi="Book Antiqua"/>
          <w:sz w:val="22"/>
          <w:szCs w:val="22"/>
        </w:rPr>
        <w:t xml:space="preserve">  This seems clearly to represent</w:t>
      </w:r>
      <w:r w:rsidR="00C97DDC" w:rsidRPr="004C4931">
        <w:rPr>
          <w:rFonts w:ascii="Book Antiqua" w:hAnsi="Book Antiqua"/>
          <w:sz w:val="22"/>
          <w:szCs w:val="22"/>
        </w:rPr>
        <w:t xml:space="preserve"> both</w:t>
      </w:r>
      <w:r w:rsidR="00492E66" w:rsidRPr="004C4931">
        <w:rPr>
          <w:rFonts w:ascii="Book Antiqua" w:hAnsi="Book Antiqua"/>
          <w:sz w:val="22"/>
          <w:szCs w:val="22"/>
        </w:rPr>
        <w:t xml:space="preserve"> the strength and</w:t>
      </w:r>
      <w:r w:rsidR="00C97DDC" w:rsidRPr="004C4931">
        <w:rPr>
          <w:rFonts w:ascii="Book Antiqua" w:hAnsi="Book Antiqua"/>
          <w:sz w:val="22"/>
          <w:szCs w:val="22"/>
        </w:rPr>
        <w:t xml:space="preserve"> the weakness of man which are illustrated in Daniel’s interpretation</w:t>
      </w:r>
      <w:r w:rsidR="005D3C92" w:rsidRPr="004C4931">
        <w:rPr>
          <w:rFonts w:ascii="Book Antiqua" w:hAnsi="Book Antiqua"/>
          <w:sz w:val="22"/>
          <w:szCs w:val="22"/>
        </w:rPr>
        <w:t xml:space="preserve"> of the iron and clay in saying that the kingdom</w:t>
      </w:r>
      <w:r w:rsidR="00492E66" w:rsidRPr="004C4931">
        <w:rPr>
          <w:rFonts w:ascii="Book Antiqua" w:hAnsi="Book Antiqua"/>
          <w:sz w:val="22"/>
          <w:szCs w:val="22"/>
        </w:rPr>
        <w:t xml:space="preserve"> is filled with </w:t>
      </w:r>
      <w:r w:rsidR="00C97DDC" w:rsidRPr="004C4931">
        <w:rPr>
          <w:rFonts w:ascii="Book Antiqua" w:hAnsi="Book Antiqua"/>
          <w:sz w:val="22"/>
          <w:szCs w:val="22"/>
        </w:rPr>
        <w:t>”mixed marriages”.</w:t>
      </w:r>
      <w:r w:rsidR="00B95084" w:rsidRPr="004C4931">
        <w:rPr>
          <w:rFonts w:ascii="Book Antiqua" w:hAnsi="Book Antiqua"/>
          <w:sz w:val="22"/>
          <w:szCs w:val="22"/>
        </w:rPr>
        <w:t xml:space="preserve">  The toes, then, do not represent 10 kings - they just finish th</w:t>
      </w:r>
      <w:r w:rsidR="002049CB">
        <w:rPr>
          <w:rFonts w:ascii="Book Antiqua" w:hAnsi="Book Antiqua"/>
          <w:sz w:val="22"/>
          <w:szCs w:val="22"/>
        </w:rPr>
        <w:t>e illustration of the statue.  T</w:t>
      </w:r>
      <w:r w:rsidR="00B95084" w:rsidRPr="004C4931">
        <w:rPr>
          <w:rFonts w:ascii="Book Antiqua" w:hAnsi="Book Antiqua"/>
          <w:sz w:val="22"/>
          <w:szCs w:val="22"/>
        </w:rPr>
        <w:t>he feet represent the foundation</w:t>
      </w:r>
      <w:r w:rsidR="00BD7211" w:rsidRPr="004C4931">
        <w:rPr>
          <w:rFonts w:ascii="Book Antiqua" w:hAnsi="Book Antiqua"/>
          <w:sz w:val="22"/>
          <w:szCs w:val="22"/>
        </w:rPr>
        <w:t xml:space="preserve"> </w:t>
      </w:r>
      <w:r w:rsidR="00492E66" w:rsidRPr="004C4931">
        <w:rPr>
          <w:rFonts w:ascii="Book Antiqua" w:hAnsi="Book Antiqua"/>
          <w:sz w:val="22"/>
          <w:szCs w:val="22"/>
        </w:rPr>
        <w:t xml:space="preserve">of character, dignity and </w:t>
      </w:r>
      <w:r w:rsidR="000B17B3" w:rsidRPr="004C4931">
        <w:rPr>
          <w:rFonts w:ascii="Book Antiqua" w:hAnsi="Book Antiqua"/>
          <w:sz w:val="22"/>
          <w:szCs w:val="22"/>
        </w:rPr>
        <w:t xml:space="preserve">stature which are there to support man in </w:t>
      </w:r>
      <w:r w:rsidR="00B95084" w:rsidRPr="004C4931">
        <w:rPr>
          <w:rFonts w:ascii="Book Antiqua" w:hAnsi="Book Antiqua"/>
          <w:sz w:val="22"/>
          <w:szCs w:val="22"/>
        </w:rPr>
        <w:t>his dreams for glory –</w:t>
      </w:r>
      <w:r w:rsidR="00BD7211" w:rsidRPr="004C4931">
        <w:rPr>
          <w:rFonts w:ascii="Book Antiqua" w:hAnsi="Book Antiqua"/>
          <w:sz w:val="22"/>
          <w:szCs w:val="22"/>
        </w:rPr>
        <w:t xml:space="preserve"> </w:t>
      </w:r>
      <w:r w:rsidR="000B17B3" w:rsidRPr="004C4931">
        <w:rPr>
          <w:rFonts w:ascii="Book Antiqua" w:hAnsi="Book Antiqua"/>
          <w:sz w:val="22"/>
          <w:szCs w:val="22"/>
        </w:rPr>
        <w:t xml:space="preserve">but </w:t>
      </w:r>
      <w:r w:rsidR="00B95084" w:rsidRPr="004C4931">
        <w:rPr>
          <w:rFonts w:ascii="Book Antiqua" w:hAnsi="Book Antiqua"/>
          <w:sz w:val="22"/>
          <w:szCs w:val="22"/>
        </w:rPr>
        <w:t>which</w:t>
      </w:r>
      <w:r w:rsidR="000B17B3" w:rsidRPr="004C4931">
        <w:rPr>
          <w:rFonts w:ascii="Book Antiqua" w:hAnsi="Book Antiqua"/>
          <w:sz w:val="22"/>
          <w:szCs w:val="22"/>
        </w:rPr>
        <w:t>, in truth, are only</w:t>
      </w:r>
      <w:r w:rsidR="00492E66" w:rsidRPr="004C4931">
        <w:rPr>
          <w:rFonts w:ascii="Book Antiqua" w:hAnsi="Book Antiqua"/>
          <w:sz w:val="22"/>
          <w:szCs w:val="22"/>
        </w:rPr>
        <w:t xml:space="preserve"> weakened by his immorality and </w:t>
      </w:r>
      <w:r w:rsidR="00B95084" w:rsidRPr="004C4931">
        <w:rPr>
          <w:rFonts w:ascii="Book Antiqua" w:hAnsi="Book Antiqua"/>
          <w:sz w:val="22"/>
          <w:szCs w:val="22"/>
        </w:rPr>
        <w:t>sin.</w:t>
      </w:r>
    </w:p>
    <w:p w:rsidR="00492E66" w:rsidRPr="004C4931" w:rsidRDefault="002049CB" w:rsidP="004C4931">
      <w:pPr>
        <w:spacing w:line="280" w:lineRule="exact"/>
        <w:jc w:val="both"/>
        <w:rPr>
          <w:rFonts w:ascii="Book Antiqua" w:hAnsi="Book Antiqua"/>
          <w:sz w:val="22"/>
          <w:szCs w:val="22"/>
        </w:rPr>
      </w:pPr>
      <w:r>
        <w:rPr>
          <w:rFonts w:ascii="Book Antiqua" w:hAnsi="Book Antiqua"/>
          <w:sz w:val="22"/>
          <w:szCs w:val="22"/>
        </w:rPr>
        <w:tab/>
      </w:r>
      <w:r w:rsidR="00492E66" w:rsidRPr="004C4931">
        <w:rPr>
          <w:rFonts w:ascii="Book Antiqua" w:hAnsi="Book Antiqua"/>
          <w:sz w:val="22"/>
          <w:szCs w:val="22"/>
        </w:rPr>
        <w:t>And</w:t>
      </w:r>
      <w:r w:rsidR="005D3C92" w:rsidRPr="004C4931">
        <w:rPr>
          <w:rFonts w:ascii="Book Antiqua" w:hAnsi="Book Antiqua"/>
          <w:sz w:val="22"/>
          <w:szCs w:val="22"/>
        </w:rPr>
        <w:t xml:space="preserve"> i</w:t>
      </w:r>
      <w:r w:rsidR="00FB1D27" w:rsidRPr="004C4931">
        <w:rPr>
          <w:rFonts w:ascii="Book Antiqua" w:hAnsi="Book Antiqua"/>
          <w:sz w:val="22"/>
          <w:szCs w:val="22"/>
        </w:rPr>
        <w:t>t is against this immorality that the stone strikes.</w:t>
      </w:r>
      <w:r w:rsidR="00492E66" w:rsidRPr="004C4931">
        <w:rPr>
          <w:rFonts w:ascii="Book Antiqua" w:hAnsi="Book Antiqua"/>
          <w:sz w:val="22"/>
          <w:szCs w:val="22"/>
        </w:rPr>
        <w:t xml:space="preserve">  We remember John</w:t>
      </w:r>
      <w:r w:rsidR="00CA46B1" w:rsidRPr="004C4931">
        <w:rPr>
          <w:rFonts w:ascii="Book Antiqua" w:hAnsi="Book Antiqua"/>
          <w:sz w:val="22"/>
          <w:szCs w:val="22"/>
        </w:rPr>
        <w:t xml:space="preserve"> the Baptist, being the forerunner of Jesus Christ </w:t>
      </w:r>
      <w:r w:rsidR="00492E66" w:rsidRPr="004C4931">
        <w:rPr>
          <w:rFonts w:ascii="Book Antiqua" w:hAnsi="Book Antiqua"/>
          <w:sz w:val="22"/>
          <w:szCs w:val="22"/>
        </w:rPr>
        <w:t xml:space="preserve">who had the courage and </w:t>
      </w:r>
      <w:r>
        <w:rPr>
          <w:rFonts w:ascii="Book Antiqua" w:hAnsi="Book Antiqua"/>
          <w:sz w:val="22"/>
          <w:szCs w:val="22"/>
        </w:rPr>
        <w:t>boldness to conf</w:t>
      </w:r>
      <w:r w:rsidR="00B95084" w:rsidRPr="004C4931">
        <w:rPr>
          <w:rFonts w:ascii="Book Antiqua" w:hAnsi="Book Antiqua"/>
          <w:sz w:val="22"/>
          <w:szCs w:val="22"/>
        </w:rPr>
        <w:t>ront</w:t>
      </w:r>
      <w:r w:rsidR="00CA46B1" w:rsidRPr="004C4931">
        <w:rPr>
          <w:rFonts w:ascii="Book Antiqua" w:hAnsi="Book Antiqua"/>
          <w:sz w:val="22"/>
          <w:szCs w:val="22"/>
        </w:rPr>
        <w:t xml:space="preserve"> Herod the Tetrarch</w:t>
      </w:r>
      <w:r w:rsidR="00492E66" w:rsidRPr="004C4931">
        <w:rPr>
          <w:rFonts w:ascii="Book Antiqua" w:hAnsi="Book Antiqua"/>
          <w:sz w:val="22"/>
          <w:szCs w:val="22"/>
        </w:rPr>
        <w:t xml:space="preserve"> </w:t>
      </w:r>
      <w:r w:rsidR="00CA46B1" w:rsidRPr="004C4931">
        <w:rPr>
          <w:rFonts w:ascii="Book Antiqua" w:hAnsi="Book Antiqua"/>
          <w:sz w:val="22"/>
          <w:szCs w:val="22"/>
        </w:rPr>
        <w:t>a</w:t>
      </w:r>
      <w:r w:rsidR="00492E66" w:rsidRPr="004C4931">
        <w:rPr>
          <w:rFonts w:ascii="Book Antiqua" w:hAnsi="Book Antiqua"/>
          <w:sz w:val="22"/>
          <w:szCs w:val="22"/>
        </w:rPr>
        <w:t xml:space="preserve">bout his immoral relationship with </w:t>
      </w:r>
      <w:r w:rsidRPr="004C4931">
        <w:rPr>
          <w:rFonts w:ascii="Book Antiqua" w:hAnsi="Book Antiqua"/>
          <w:sz w:val="22"/>
          <w:szCs w:val="22"/>
        </w:rPr>
        <w:t>Herodias</w:t>
      </w:r>
      <w:r w:rsidR="005D3C92" w:rsidRPr="004C4931">
        <w:rPr>
          <w:rFonts w:ascii="Book Antiqua" w:hAnsi="Book Antiqua"/>
          <w:sz w:val="22"/>
          <w:szCs w:val="22"/>
        </w:rPr>
        <w:t>.</w:t>
      </w:r>
      <w:r w:rsidR="00A47C51" w:rsidRPr="004C4931">
        <w:rPr>
          <w:rFonts w:ascii="Book Antiqua" w:hAnsi="Book Antiqua"/>
          <w:sz w:val="22"/>
          <w:szCs w:val="22"/>
        </w:rPr>
        <w:t xml:space="preserve">  Everyone else was of the mind to think:</w:t>
      </w:r>
      <w:r w:rsidR="00492E66" w:rsidRPr="004C4931">
        <w:rPr>
          <w:rFonts w:ascii="Book Antiqua" w:hAnsi="Book Antiqua"/>
          <w:sz w:val="22"/>
          <w:szCs w:val="22"/>
        </w:rPr>
        <w:t xml:space="preserve"> </w:t>
      </w:r>
      <w:r w:rsidR="00A47C51" w:rsidRPr="004C4931">
        <w:rPr>
          <w:rFonts w:ascii="Book Antiqua" w:hAnsi="Book Antiqua"/>
          <w:sz w:val="22"/>
          <w:szCs w:val="22"/>
        </w:rPr>
        <w:t>“He is a powerful king – he can do as he likes.”</w:t>
      </w:r>
      <w:r w:rsidR="00492E66" w:rsidRPr="004C4931">
        <w:rPr>
          <w:rFonts w:ascii="Book Antiqua" w:hAnsi="Book Antiqua"/>
          <w:sz w:val="22"/>
          <w:szCs w:val="22"/>
        </w:rPr>
        <w:t xml:space="preserve">  </w:t>
      </w:r>
      <w:r>
        <w:rPr>
          <w:rFonts w:ascii="Book Antiqua" w:hAnsi="Book Antiqua"/>
          <w:sz w:val="22"/>
          <w:szCs w:val="22"/>
        </w:rPr>
        <w:t>Today, it does not take power to sin boldly: e</w:t>
      </w:r>
      <w:r w:rsidR="00A47C51" w:rsidRPr="004C4931">
        <w:rPr>
          <w:rFonts w:ascii="Book Antiqua" w:hAnsi="Book Antiqua"/>
          <w:sz w:val="22"/>
          <w:szCs w:val="22"/>
        </w:rPr>
        <w:t>veryone thinks the same way:</w:t>
      </w:r>
      <w:r w:rsidR="00492E66" w:rsidRPr="004C4931">
        <w:rPr>
          <w:rFonts w:ascii="Book Antiqua" w:hAnsi="Book Antiqua"/>
          <w:sz w:val="22"/>
          <w:szCs w:val="22"/>
        </w:rPr>
        <w:t xml:space="preserve"> </w:t>
      </w:r>
      <w:r w:rsidR="00A47C51" w:rsidRPr="004C4931">
        <w:rPr>
          <w:rFonts w:ascii="Book Antiqua" w:hAnsi="Book Antiqua"/>
          <w:sz w:val="22"/>
          <w:szCs w:val="22"/>
        </w:rPr>
        <w:t>“It’s my life.  Let me live as I choose.”</w:t>
      </w:r>
      <w:r w:rsidR="00492E66" w:rsidRPr="004C4931">
        <w:rPr>
          <w:rFonts w:ascii="Book Antiqua" w:hAnsi="Book Antiqua"/>
          <w:sz w:val="22"/>
          <w:szCs w:val="22"/>
        </w:rPr>
        <w:t xml:space="preserve">  </w:t>
      </w:r>
      <w:r w:rsidR="00A47C51" w:rsidRPr="004C4931">
        <w:rPr>
          <w:rFonts w:ascii="Book Antiqua" w:hAnsi="Book Antiqua"/>
          <w:sz w:val="22"/>
          <w:szCs w:val="22"/>
        </w:rPr>
        <w:t>I</w:t>
      </w:r>
      <w:r w:rsidR="00492E66" w:rsidRPr="004C4931">
        <w:rPr>
          <w:rFonts w:ascii="Book Antiqua" w:hAnsi="Book Antiqua"/>
          <w:sz w:val="22"/>
          <w:szCs w:val="22"/>
        </w:rPr>
        <w:t>t is only the Moral Law of God and</w:t>
      </w:r>
      <w:r w:rsidR="00A47C51" w:rsidRPr="004C4931">
        <w:rPr>
          <w:rFonts w:ascii="Book Antiqua" w:hAnsi="Book Antiqua"/>
          <w:sz w:val="22"/>
          <w:szCs w:val="22"/>
        </w:rPr>
        <w:t xml:space="preserve"> gospel of Christ that comes into the world</w:t>
      </w:r>
      <w:r w:rsidR="00492E66" w:rsidRPr="004C4931">
        <w:rPr>
          <w:rFonts w:ascii="Book Antiqua" w:hAnsi="Book Antiqua"/>
          <w:sz w:val="22"/>
          <w:szCs w:val="22"/>
        </w:rPr>
        <w:t xml:space="preserve"> </w:t>
      </w:r>
      <w:r w:rsidR="00A47C51" w:rsidRPr="004C4931">
        <w:rPr>
          <w:rFonts w:ascii="Book Antiqua" w:hAnsi="Book Antiqua"/>
          <w:sz w:val="22"/>
          <w:szCs w:val="22"/>
        </w:rPr>
        <w:t>to call everyone – high or low – to repent</w:t>
      </w:r>
      <w:r w:rsidR="00492E66" w:rsidRPr="004C4931">
        <w:rPr>
          <w:rFonts w:ascii="Book Antiqua" w:hAnsi="Book Antiqua"/>
          <w:sz w:val="22"/>
          <w:szCs w:val="22"/>
        </w:rPr>
        <w:t xml:space="preserve"> and</w:t>
      </w:r>
      <w:r w:rsidR="00A47C51" w:rsidRPr="004C4931">
        <w:rPr>
          <w:rFonts w:ascii="Book Antiqua" w:hAnsi="Book Antiqua"/>
          <w:sz w:val="22"/>
          <w:szCs w:val="22"/>
        </w:rPr>
        <w:t xml:space="preserve"> to acknowledge in their own individual lives</w:t>
      </w:r>
      <w:r w:rsidR="00492E66" w:rsidRPr="004C4931">
        <w:rPr>
          <w:rFonts w:ascii="Book Antiqua" w:hAnsi="Book Antiqua"/>
          <w:sz w:val="22"/>
          <w:szCs w:val="22"/>
        </w:rPr>
        <w:t xml:space="preserve"> that Jesus is King of kings and</w:t>
      </w:r>
      <w:r w:rsidR="00A47C51" w:rsidRPr="004C4931">
        <w:rPr>
          <w:rFonts w:ascii="Book Antiqua" w:hAnsi="Book Antiqua"/>
          <w:sz w:val="22"/>
          <w:szCs w:val="22"/>
        </w:rPr>
        <w:t xml:space="preserve"> Lord of lords.</w:t>
      </w:r>
    </w:p>
    <w:p w:rsidR="00492E66" w:rsidRDefault="00492E66" w:rsidP="004C4931">
      <w:pPr>
        <w:spacing w:line="280" w:lineRule="exact"/>
        <w:jc w:val="both"/>
        <w:rPr>
          <w:rFonts w:ascii="Book Antiqua" w:hAnsi="Book Antiqua"/>
          <w:sz w:val="22"/>
          <w:szCs w:val="22"/>
        </w:rPr>
      </w:pPr>
      <w:r w:rsidRPr="004C4931">
        <w:rPr>
          <w:rFonts w:ascii="Book Antiqua" w:hAnsi="Book Antiqua"/>
          <w:sz w:val="22"/>
          <w:szCs w:val="22"/>
        </w:rPr>
        <w:tab/>
      </w:r>
      <w:r w:rsidR="00F35A86" w:rsidRPr="004C4931">
        <w:rPr>
          <w:rFonts w:ascii="Book Antiqua" w:hAnsi="Book Antiqua"/>
          <w:sz w:val="22"/>
          <w:szCs w:val="22"/>
        </w:rPr>
        <w:t xml:space="preserve">It would stand to reason that the stone </w:t>
      </w:r>
      <w:r w:rsidR="002049CB">
        <w:rPr>
          <w:rFonts w:ascii="Book Antiqua" w:hAnsi="Book Antiqua"/>
          <w:sz w:val="22"/>
          <w:szCs w:val="22"/>
        </w:rPr>
        <w:t>in</w:t>
      </w:r>
      <w:r w:rsidR="00F35A86" w:rsidRPr="004C4931">
        <w:rPr>
          <w:rFonts w:ascii="Book Antiqua" w:hAnsi="Book Antiqua"/>
          <w:sz w:val="22"/>
          <w:szCs w:val="22"/>
        </w:rPr>
        <w:t xml:space="preserve"> the dream represents Jesus Christ – the promised Messiah of the Jews</w:t>
      </w:r>
      <w:r w:rsidRPr="004C4931">
        <w:rPr>
          <w:rFonts w:ascii="Book Antiqua" w:hAnsi="Book Antiqua"/>
          <w:sz w:val="22"/>
          <w:szCs w:val="22"/>
        </w:rPr>
        <w:t xml:space="preserve"> and</w:t>
      </w:r>
      <w:r w:rsidR="00F35A86" w:rsidRPr="004C4931">
        <w:rPr>
          <w:rFonts w:ascii="Book Antiqua" w:hAnsi="Book Antiqua"/>
          <w:sz w:val="22"/>
          <w:szCs w:val="22"/>
        </w:rPr>
        <w:t xml:space="preserve"> the one who is identified as a rock or stone</w:t>
      </w:r>
      <w:r w:rsidRPr="004C4931">
        <w:rPr>
          <w:rFonts w:ascii="Book Antiqua" w:hAnsi="Book Antiqua"/>
          <w:sz w:val="22"/>
          <w:szCs w:val="22"/>
        </w:rPr>
        <w:t xml:space="preserve"> many times throughout the Old Testament</w:t>
      </w:r>
      <w:r w:rsidR="00F35A86" w:rsidRPr="004C4931">
        <w:rPr>
          <w:rFonts w:ascii="Book Antiqua" w:hAnsi="Book Antiqua"/>
          <w:sz w:val="22"/>
          <w:szCs w:val="22"/>
        </w:rPr>
        <w:t xml:space="preserve"> Scriptures.  But wha</w:t>
      </w:r>
      <w:r w:rsidRPr="004C4931">
        <w:rPr>
          <w:rFonts w:ascii="Book Antiqua" w:hAnsi="Book Antiqua"/>
          <w:sz w:val="22"/>
          <w:szCs w:val="22"/>
        </w:rPr>
        <w:t>t are we to make of the impact and</w:t>
      </w:r>
      <w:r w:rsidR="00F35A86" w:rsidRPr="004C4931">
        <w:rPr>
          <w:rFonts w:ascii="Book Antiqua" w:hAnsi="Book Antiqua"/>
          <w:sz w:val="22"/>
          <w:szCs w:val="22"/>
        </w:rPr>
        <w:t xml:space="preserve"> ensuing destruction?</w:t>
      </w:r>
      <w:r w:rsidRPr="004C4931">
        <w:rPr>
          <w:rFonts w:ascii="Book Antiqua" w:hAnsi="Book Antiqua"/>
          <w:sz w:val="22"/>
          <w:szCs w:val="22"/>
        </w:rPr>
        <w:t xml:space="preserve">  It is the impact and </w:t>
      </w:r>
      <w:r w:rsidR="00A47C51" w:rsidRPr="004C4931">
        <w:rPr>
          <w:rFonts w:ascii="Book Antiqua" w:hAnsi="Book Antiqua"/>
          <w:sz w:val="22"/>
          <w:szCs w:val="22"/>
        </w:rPr>
        <w:t xml:space="preserve">destruction </w:t>
      </w:r>
      <w:r w:rsidR="00BD7211" w:rsidRPr="004C4931">
        <w:rPr>
          <w:rFonts w:ascii="Book Antiqua" w:hAnsi="Book Antiqua"/>
          <w:sz w:val="22"/>
          <w:szCs w:val="22"/>
        </w:rPr>
        <w:t>revealed</w:t>
      </w:r>
      <w:r w:rsidR="00A47C51" w:rsidRPr="004C4931">
        <w:rPr>
          <w:rFonts w:ascii="Book Antiqua" w:hAnsi="Book Antiqua"/>
          <w:sz w:val="22"/>
          <w:szCs w:val="22"/>
        </w:rPr>
        <w:t xml:space="preserve"> by the dream </w:t>
      </w:r>
      <w:r w:rsidR="00F35A86" w:rsidRPr="004C4931">
        <w:rPr>
          <w:rFonts w:ascii="Book Antiqua" w:hAnsi="Book Antiqua"/>
          <w:sz w:val="22"/>
          <w:szCs w:val="22"/>
        </w:rPr>
        <w:t xml:space="preserve">that </w:t>
      </w:r>
      <w:r w:rsidR="00A47C51" w:rsidRPr="004C4931">
        <w:rPr>
          <w:rFonts w:ascii="Book Antiqua" w:hAnsi="Book Antiqua"/>
          <w:sz w:val="22"/>
          <w:szCs w:val="22"/>
        </w:rPr>
        <w:t xml:space="preserve">convinced </w:t>
      </w:r>
      <w:r w:rsidRPr="004C4931">
        <w:rPr>
          <w:rFonts w:ascii="Book Antiqua" w:hAnsi="Book Antiqua"/>
          <w:sz w:val="22"/>
          <w:szCs w:val="22"/>
        </w:rPr>
        <w:t>Clarence Larkin and other Dispensationalists</w:t>
      </w:r>
      <w:r w:rsidR="00A47C51" w:rsidRPr="004C4931">
        <w:rPr>
          <w:rFonts w:ascii="Book Antiqua" w:hAnsi="Book Antiqua"/>
          <w:sz w:val="22"/>
          <w:szCs w:val="22"/>
        </w:rPr>
        <w:t xml:space="preserve"> that this could only refer</w:t>
      </w:r>
      <w:r w:rsidR="00F35A86" w:rsidRPr="004C4931">
        <w:rPr>
          <w:rFonts w:ascii="Book Antiqua" w:hAnsi="Book Antiqua"/>
          <w:sz w:val="22"/>
          <w:szCs w:val="22"/>
        </w:rPr>
        <w:t xml:space="preserve"> </w:t>
      </w:r>
      <w:r w:rsidRPr="004C4931">
        <w:rPr>
          <w:rFonts w:ascii="Book Antiqua" w:hAnsi="Book Antiqua"/>
          <w:sz w:val="22"/>
          <w:szCs w:val="22"/>
        </w:rPr>
        <w:t>to Christ’s second</w:t>
      </w:r>
      <w:r w:rsidR="00F35A86" w:rsidRPr="004C4931">
        <w:rPr>
          <w:rFonts w:ascii="Book Antiqua" w:hAnsi="Book Antiqua"/>
          <w:sz w:val="22"/>
          <w:szCs w:val="22"/>
        </w:rPr>
        <w:t xml:space="preserve"> coming</w:t>
      </w:r>
      <w:r w:rsidRPr="004C4931">
        <w:rPr>
          <w:rFonts w:ascii="Book Antiqua" w:hAnsi="Book Antiqua"/>
          <w:sz w:val="22"/>
          <w:szCs w:val="22"/>
        </w:rPr>
        <w:t xml:space="preserve"> and</w:t>
      </w:r>
      <w:r w:rsidR="000B17B3" w:rsidRPr="004C4931">
        <w:rPr>
          <w:rFonts w:ascii="Book Antiqua" w:hAnsi="Book Antiqua"/>
          <w:sz w:val="22"/>
          <w:szCs w:val="22"/>
        </w:rPr>
        <w:t xml:space="preserve"> the ensuing kingdom of God</w:t>
      </w:r>
      <w:r w:rsidRPr="004C4931">
        <w:rPr>
          <w:rFonts w:ascii="Book Antiqua" w:hAnsi="Book Antiqua"/>
          <w:sz w:val="22"/>
          <w:szCs w:val="22"/>
        </w:rPr>
        <w:t xml:space="preserve"> </w:t>
      </w:r>
      <w:r w:rsidR="00F35A86" w:rsidRPr="004C4931">
        <w:rPr>
          <w:rFonts w:ascii="Book Antiqua" w:hAnsi="Book Antiqua"/>
          <w:sz w:val="22"/>
          <w:szCs w:val="22"/>
        </w:rPr>
        <w:t xml:space="preserve">which </w:t>
      </w:r>
      <w:r w:rsidR="00BD7211" w:rsidRPr="004C4931">
        <w:rPr>
          <w:rFonts w:ascii="Book Antiqua" w:hAnsi="Book Antiqua"/>
          <w:sz w:val="22"/>
          <w:szCs w:val="22"/>
        </w:rPr>
        <w:t xml:space="preserve">he thought </w:t>
      </w:r>
      <w:r w:rsidR="00F35A86" w:rsidRPr="004C4931">
        <w:rPr>
          <w:rFonts w:ascii="Book Antiqua" w:hAnsi="Book Antiqua"/>
          <w:sz w:val="22"/>
          <w:szCs w:val="22"/>
        </w:rPr>
        <w:t>would follow.</w:t>
      </w:r>
      <w:r w:rsidR="00A34A75" w:rsidRPr="004C4931">
        <w:rPr>
          <w:rFonts w:ascii="Book Antiqua" w:hAnsi="Book Antiqua"/>
          <w:sz w:val="22"/>
          <w:szCs w:val="22"/>
        </w:rPr>
        <w:t xml:space="preserve">  But to consider this</w:t>
      </w:r>
      <w:r w:rsidR="00F35A86" w:rsidRPr="004C4931">
        <w:rPr>
          <w:rFonts w:ascii="Book Antiqua" w:hAnsi="Book Antiqua"/>
          <w:sz w:val="22"/>
          <w:szCs w:val="22"/>
        </w:rPr>
        <w:t xml:space="preserve"> to be </w:t>
      </w:r>
      <w:r w:rsidR="00A47C51" w:rsidRPr="004C4931">
        <w:rPr>
          <w:rFonts w:ascii="Book Antiqua" w:hAnsi="Book Antiqua"/>
          <w:sz w:val="22"/>
          <w:szCs w:val="22"/>
        </w:rPr>
        <w:t xml:space="preserve">a depiction of </w:t>
      </w:r>
      <w:r w:rsidRPr="004C4931">
        <w:rPr>
          <w:rFonts w:ascii="Book Antiqua" w:hAnsi="Book Antiqua"/>
          <w:sz w:val="22"/>
          <w:szCs w:val="22"/>
        </w:rPr>
        <w:t>the second</w:t>
      </w:r>
      <w:r w:rsidR="00F35A86" w:rsidRPr="004C4931">
        <w:rPr>
          <w:rFonts w:ascii="Book Antiqua" w:hAnsi="Book Antiqua"/>
          <w:sz w:val="22"/>
          <w:szCs w:val="22"/>
        </w:rPr>
        <w:t xml:space="preserve"> coming</w:t>
      </w:r>
      <w:r w:rsidR="00A47C51" w:rsidRPr="004C4931">
        <w:rPr>
          <w:rFonts w:ascii="Book Antiqua" w:hAnsi="Book Antiqua"/>
          <w:sz w:val="22"/>
          <w:szCs w:val="22"/>
        </w:rPr>
        <w:t xml:space="preserve"> essentially declares that nothing in between amounts to </w:t>
      </w:r>
      <w:r w:rsidR="00A47C51" w:rsidRPr="004C4931">
        <w:rPr>
          <w:rFonts w:ascii="Book Antiqua" w:hAnsi="Book Antiqua"/>
          <w:sz w:val="22"/>
          <w:szCs w:val="22"/>
        </w:rPr>
        <w:t>anything – that all the providence of God</w:t>
      </w:r>
      <w:r w:rsidRPr="004C4931">
        <w:rPr>
          <w:rFonts w:ascii="Book Antiqua" w:hAnsi="Book Antiqua"/>
          <w:sz w:val="22"/>
          <w:szCs w:val="22"/>
        </w:rPr>
        <w:t xml:space="preserve"> and</w:t>
      </w:r>
      <w:r w:rsidR="00A47C51" w:rsidRPr="004C4931">
        <w:rPr>
          <w:rFonts w:ascii="Book Antiqua" w:hAnsi="Book Antiqua"/>
          <w:sz w:val="22"/>
          <w:szCs w:val="22"/>
        </w:rPr>
        <w:t xml:space="preserve"> the movements of nations from then on are to be regarded as insignificant.</w:t>
      </w:r>
      <w:r w:rsidR="00A34A75" w:rsidRPr="004C4931">
        <w:rPr>
          <w:rFonts w:ascii="Book Antiqua" w:hAnsi="Book Antiqua"/>
          <w:sz w:val="22"/>
          <w:szCs w:val="22"/>
        </w:rPr>
        <w:t xml:space="preserve">  To </w:t>
      </w:r>
      <w:r w:rsidR="00A47C51" w:rsidRPr="004C4931">
        <w:rPr>
          <w:rFonts w:ascii="Book Antiqua" w:hAnsi="Book Antiqua"/>
          <w:sz w:val="22"/>
          <w:szCs w:val="22"/>
        </w:rPr>
        <w:t>understand it this way</w:t>
      </w:r>
      <w:r w:rsidR="00A34A75" w:rsidRPr="004C4931">
        <w:rPr>
          <w:rFonts w:ascii="Book Antiqua" w:hAnsi="Book Antiqua"/>
          <w:sz w:val="22"/>
          <w:szCs w:val="22"/>
        </w:rPr>
        <w:t xml:space="preserve"> would be</w:t>
      </w:r>
      <w:r w:rsidR="00A47C51" w:rsidRPr="004C4931">
        <w:rPr>
          <w:rFonts w:ascii="Book Antiqua" w:hAnsi="Book Antiqua"/>
          <w:sz w:val="22"/>
          <w:szCs w:val="22"/>
        </w:rPr>
        <w:t xml:space="preserve"> to assume that the Lord is </w:t>
      </w:r>
      <w:r w:rsidR="00A34A75" w:rsidRPr="004C4931">
        <w:rPr>
          <w:rFonts w:ascii="Book Antiqua" w:hAnsi="Book Antiqua"/>
          <w:sz w:val="22"/>
          <w:szCs w:val="22"/>
        </w:rPr>
        <w:t>overlook</w:t>
      </w:r>
      <w:r w:rsidR="00A47C51" w:rsidRPr="004C4931">
        <w:rPr>
          <w:rFonts w:ascii="Book Antiqua" w:hAnsi="Book Antiqua"/>
          <w:sz w:val="22"/>
          <w:szCs w:val="22"/>
        </w:rPr>
        <w:t>ing</w:t>
      </w:r>
      <w:r w:rsidR="00A34A75" w:rsidRPr="004C4931">
        <w:rPr>
          <w:rFonts w:ascii="Book Antiqua" w:hAnsi="Book Antiqua"/>
          <w:sz w:val="22"/>
          <w:szCs w:val="22"/>
        </w:rPr>
        <w:t xml:space="preserve"> completely the entire era</w:t>
      </w:r>
      <w:r w:rsidRPr="004C4931">
        <w:rPr>
          <w:rFonts w:ascii="Book Antiqua" w:hAnsi="Book Antiqua"/>
          <w:sz w:val="22"/>
          <w:szCs w:val="22"/>
        </w:rPr>
        <w:t xml:space="preserve"> </w:t>
      </w:r>
      <w:r w:rsidR="00A34A75" w:rsidRPr="004C4931">
        <w:rPr>
          <w:rFonts w:ascii="Book Antiqua" w:hAnsi="Book Antiqua"/>
          <w:sz w:val="22"/>
          <w:szCs w:val="22"/>
        </w:rPr>
        <w:t>of the Christian church as an act of God on earth</w:t>
      </w:r>
      <w:r w:rsidRPr="004C4931">
        <w:rPr>
          <w:rFonts w:ascii="Book Antiqua" w:hAnsi="Book Antiqua"/>
          <w:sz w:val="22"/>
          <w:szCs w:val="22"/>
        </w:rPr>
        <w:t xml:space="preserve"> and</w:t>
      </w:r>
      <w:r w:rsidR="00A34A75" w:rsidRPr="004C4931">
        <w:rPr>
          <w:rFonts w:ascii="Book Antiqua" w:hAnsi="Book Antiqua"/>
          <w:sz w:val="22"/>
          <w:szCs w:val="22"/>
        </w:rPr>
        <w:t xml:space="preserve"> deny the influence of the gospel on mankind</w:t>
      </w:r>
      <w:r w:rsidR="00A47C51" w:rsidRPr="004C4931">
        <w:rPr>
          <w:rFonts w:ascii="Book Antiqua" w:hAnsi="Book Antiqua"/>
          <w:sz w:val="22"/>
          <w:szCs w:val="22"/>
        </w:rPr>
        <w:t xml:space="preserve"> – thousands of years during which the Lord Christ is building his church</w:t>
      </w:r>
      <w:r w:rsidR="00A34A75" w:rsidRPr="004C4931">
        <w:rPr>
          <w:rFonts w:ascii="Book Antiqua" w:hAnsi="Book Antiqua"/>
          <w:sz w:val="22"/>
          <w:szCs w:val="22"/>
        </w:rPr>
        <w:t>.</w:t>
      </w:r>
      <w:r w:rsidR="00B902B7" w:rsidRPr="004C4931">
        <w:rPr>
          <w:rFonts w:ascii="Book Antiqua" w:hAnsi="Book Antiqua"/>
          <w:sz w:val="22"/>
          <w:szCs w:val="22"/>
        </w:rPr>
        <w:t xml:space="preserve">  It is much more sensible in many ways to see the stone coming from the mountain</w:t>
      </w:r>
      <w:r w:rsidR="00A47C51" w:rsidRPr="004C4931">
        <w:rPr>
          <w:rFonts w:ascii="Book Antiqua" w:hAnsi="Book Antiqua"/>
          <w:sz w:val="22"/>
          <w:szCs w:val="22"/>
        </w:rPr>
        <w:t xml:space="preserve"> which confronts</w:t>
      </w:r>
      <w:r w:rsidR="00B902B7" w:rsidRPr="004C4931">
        <w:rPr>
          <w:rFonts w:ascii="Book Antiqua" w:hAnsi="Book Antiqua"/>
          <w:sz w:val="22"/>
          <w:szCs w:val="22"/>
        </w:rPr>
        <w:t xml:space="preserve"> the kingdoms of man as being the first coming of Christ.  But if we do that, what does the dream mean by the impact that the stone has</w:t>
      </w:r>
      <w:r w:rsidRPr="004C4931">
        <w:rPr>
          <w:rFonts w:ascii="Book Antiqua" w:hAnsi="Book Antiqua"/>
          <w:sz w:val="22"/>
          <w:szCs w:val="22"/>
        </w:rPr>
        <w:t xml:space="preserve"> </w:t>
      </w:r>
      <w:r w:rsidR="00B902B7" w:rsidRPr="004C4931">
        <w:rPr>
          <w:rFonts w:ascii="Book Antiqua" w:hAnsi="Book Antiqua"/>
          <w:sz w:val="22"/>
          <w:szCs w:val="22"/>
        </w:rPr>
        <w:t>upon the kingdoms of man?</w:t>
      </w:r>
      <w:r w:rsidR="00EC01B7" w:rsidRPr="004C4931">
        <w:rPr>
          <w:rFonts w:ascii="Book Antiqua" w:hAnsi="Book Antiqua"/>
          <w:sz w:val="22"/>
          <w:szCs w:val="22"/>
        </w:rPr>
        <w:t xml:space="preserve">  What has been</w:t>
      </w:r>
      <w:r w:rsidR="00C3789B" w:rsidRPr="004C4931">
        <w:rPr>
          <w:rFonts w:ascii="Book Antiqua" w:hAnsi="Book Antiqua"/>
          <w:sz w:val="22"/>
          <w:szCs w:val="22"/>
        </w:rPr>
        <w:t xml:space="preserve"> the effect of the gospel on the world?</w:t>
      </w:r>
    </w:p>
    <w:p w:rsidR="002049CB" w:rsidRPr="004C4931" w:rsidRDefault="002049CB" w:rsidP="004C4931">
      <w:pPr>
        <w:spacing w:line="280" w:lineRule="exact"/>
        <w:jc w:val="both"/>
        <w:rPr>
          <w:rFonts w:ascii="Book Antiqua" w:hAnsi="Book Antiqua"/>
          <w:sz w:val="22"/>
          <w:szCs w:val="22"/>
        </w:rPr>
      </w:pPr>
    </w:p>
    <w:p w:rsidR="00492E66" w:rsidRPr="002049CB" w:rsidRDefault="009F59A4" w:rsidP="004C4931">
      <w:pPr>
        <w:spacing w:line="280" w:lineRule="exact"/>
        <w:jc w:val="both"/>
        <w:rPr>
          <w:rFonts w:ascii="Book Antiqua" w:hAnsi="Book Antiqua"/>
          <w:b/>
          <w:sz w:val="24"/>
          <w:szCs w:val="24"/>
        </w:rPr>
      </w:pPr>
      <w:r w:rsidRPr="002049CB">
        <w:rPr>
          <w:rFonts w:ascii="Book Antiqua" w:hAnsi="Book Antiqua"/>
          <w:b/>
          <w:sz w:val="24"/>
          <w:szCs w:val="24"/>
        </w:rPr>
        <w:t>What is the effect of the stone</w:t>
      </w:r>
      <w:r w:rsidR="005627B0" w:rsidRPr="002049CB">
        <w:rPr>
          <w:rFonts w:ascii="Book Antiqua" w:hAnsi="Book Antiqua"/>
          <w:b/>
          <w:sz w:val="24"/>
          <w:szCs w:val="24"/>
        </w:rPr>
        <w:t>?</w:t>
      </w:r>
    </w:p>
    <w:p w:rsidR="00CC490D" w:rsidRPr="004C4931" w:rsidRDefault="00492E66" w:rsidP="004C4931">
      <w:pPr>
        <w:spacing w:line="280" w:lineRule="exact"/>
        <w:jc w:val="both"/>
        <w:rPr>
          <w:rFonts w:ascii="Book Antiqua" w:hAnsi="Book Antiqua"/>
          <w:sz w:val="22"/>
          <w:szCs w:val="22"/>
        </w:rPr>
      </w:pPr>
      <w:r w:rsidRPr="004C4931">
        <w:rPr>
          <w:rFonts w:ascii="Book Antiqua" w:hAnsi="Book Antiqua"/>
          <w:sz w:val="22"/>
          <w:szCs w:val="22"/>
        </w:rPr>
        <w:tab/>
      </w:r>
      <w:r w:rsidR="00C3789B" w:rsidRPr="004C4931">
        <w:rPr>
          <w:rFonts w:ascii="Book Antiqua" w:hAnsi="Book Antiqua"/>
          <w:sz w:val="22"/>
          <w:szCs w:val="22"/>
        </w:rPr>
        <w:t xml:space="preserve">First, it is described as </w:t>
      </w:r>
      <w:r w:rsidR="002049CB">
        <w:rPr>
          <w:rFonts w:ascii="Book Antiqua" w:hAnsi="Book Antiqua"/>
          <w:sz w:val="22"/>
          <w:szCs w:val="22"/>
        </w:rPr>
        <w:t xml:space="preserve">becoming </w:t>
      </w:r>
      <w:r w:rsidR="0034661E" w:rsidRPr="004C4931">
        <w:rPr>
          <w:rFonts w:ascii="Book Antiqua" w:hAnsi="Book Antiqua"/>
          <w:sz w:val="22"/>
          <w:szCs w:val="22"/>
        </w:rPr>
        <w:t>a kingdom never to be destroyed</w:t>
      </w:r>
      <w:r w:rsidR="00C3789B" w:rsidRPr="004C4931">
        <w:rPr>
          <w:rFonts w:ascii="Book Antiqua" w:hAnsi="Book Antiqua"/>
          <w:sz w:val="22"/>
          <w:szCs w:val="22"/>
        </w:rPr>
        <w:t>.</w:t>
      </w:r>
    </w:p>
    <w:p w:rsidR="00CC490D" w:rsidRPr="004C4931" w:rsidRDefault="00C3789B" w:rsidP="002049CB">
      <w:pPr>
        <w:spacing w:before="40" w:after="40"/>
        <w:jc w:val="center"/>
        <w:rPr>
          <w:rFonts w:ascii="Book Antiqua" w:hAnsi="Book Antiqua"/>
          <w:i/>
          <w:sz w:val="22"/>
          <w:szCs w:val="22"/>
        </w:rPr>
      </w:pPr>
      <w:r w:rsidRPr="004C4931">
        <w:rPr>
          <w:rFonts w:ascii="Book Antiqua" w:hAnsi="Book Antiqua"/>
          <w:i/>
          <w:sz w:val="22"/>
          <w:szCs w:val="22"/>
        </w:rPr>
        <w:t>in the days of those kings the God of heaven will set up a kingdom that shall never be destroyed (Dan. 2:44, ESV)</w:t>
      </w:r>
    </w:p>
    <w:p w:rsidR="00CC490D" w:rsidRPr="004C4931" w:rsidRDefault="00C3789B" w:rsidP="004C4931">
      <w:pPr>
        <w:spacing w:line="280" w:lineRule="exact"/>
        <w:jc w:val="both"/>
        <w:rPr>
          <w:rFonts w:ascii="Book Antiqua" w:hAnsi="Book Antiqua"/>
          <w:sz w:val="22"/>
          <w:szCs w:val="22"/>
        </w:rPr>
      </w:pPr>
      <w:r w:rsidRPr="004C4931">
        <w:rPr>
          <w:rFonts w:ascii="Book Antiqua" w:hAnsi="Book Antiqua"/>
          <w:sz w:val="22"/>
          <w:szCs w:val="22"/>
        </w:rPr>
        <w:t xml:space="preserve">Even though the dream seems to depict an impact that </w:t>
      </w:r>
      <w:r w:rsidR="00EC01B7" w:rsidRPr="004C4931">
        <w:rPr>
          <w:rFonts w:ascii="Book Antiqua" w:hAnsi="Book Antiqua"/>
          <w:sz w:val="22"/>
          <w:szCs w:val="22"/>
        </w:rPr>
        <w:t>immediately destroys</w:t>
      </w:r>
      <w:r w:rsidRPr="004C4931">
        <w:rPr>
          <w:rFonts w:ascii="Book Antiqua" w:hAnsi="Book Antiqua"/>
          <w:sz w:val="22"/>
          <w:szCs w:val="22"/>
        </w:rPr>
        <w:t xml:space="preserve"> the kingdoms of man</w:t>
      </w:r>
      <w:r w:rsidR="00CC490D" w:rsidRPr="004C4931">
        <w:rPr>
          <w:rFonts w:ascii="Book Antiqua" w:hAnsi="Book Antiqua"/>
          <w:sz w:val="22"/>
          <w:szCs w:val="22"/>
        </w:rPr>
        <w:t xml:space="preserve"> and</w:t>
      </w:r>
      <w:r w:rsidR="00EC01B7" w:rsidRPr="004C4931">
        <w:rPr>
          <w:rFonts w:ascii="Book Antiqua" w:hAnsi="Book Antiqua"/>
          <w:sz w:val="22"/>
          <w:szCs w:val="22"/>
        </w:rPr>
        <w:t xml:space="preserve"> replaces them </w:t>
      </w:r>
      <w:r w:rsidR="00CC490D" w:rsidRPr="004C4931">
        <w:rPr>
          <w:rFonts w:ascii="Book Antiqua" w:hAnsi="Book Antiqua"/>
          <w:sz w:val="22"/>
          <w:szCs w:val="22"/>
        </w:rPr>
        <w:t xml:space="preserve">with </w:t>
      </w:r>
      <w:r w:rsidRPr="004C4931">
        <w:rPr>
          <w:rFonts w:ascii="Book Antiqua" w:hAnsi="Book Antiqua"/>
          <w:sz w:val="22"/>
          <w:szCs w:val="22"/>
        </w:rPr>
        <w:t xml:space="preserve">the kingdom created by the stone, </w:t>
      </w:r>
      <w:r w:rsidR="00EC01B7" w:rsidRPr="004C4931">
        <w:rPr>
          <w:rFonts w:ascii="Book Antiqua" w:hAnsi="Book Antiqua"/>
          <w:sz w:val="22"/>
          <w:szCs w:val="22"/>
        </w:rPr>
        <w:t xml:space="preserve">it is </w:t>
      </w:r>
      <w:r w:rsidRPr="004C4931">
        <w:rPr>
          <w:rFonts w:ascii="Book Antiqua" w:hAnsi="Book Antiqua"/>
          <w:sz w:val="22"/>
          <w:szCs w:val="22"/>
        </w:rPr>
        <w:t xml:space="preserve">the interpretation </w:t>
      </w:r>
      <w:r w:rsidR="00BD7211" w:rsidRPr="004C4931">
        <w:rPr>
          <w:rFonts w:ascii="Book Antiqua" w:hAnsi="Book Antiqua"/>
          <w:sz w:val="22"/>
          <w:szCs w:val="22"/>
        </w:rPr>
        <w:t xml:space="preserve">of Daniel </w:t>
      </w:r>
      <w:r w:rsidR="00EC01B7" w:rsidRPr="004C4931">
        <w:rPr>
          <w:rFonts w:ascii="Book Antiqua" w:hAnsi="Book Antiqua"/>
          <w:sz w:val="22"/>
          <w:szCs w:val="22"/>
        </w:rPr>
        <w:t xml:space="preserve">that </w:t>
      </w:r>
      <w:r w:rsidRPr="004C4931">
        <w:rPr>
          <w:rFonts w:ascii="Book Antiqua" w:hAnsi="Book Antiqua"/>
          <w:sz w:val="22"/>
          <w:szCs w:val="22"/>
        </w:rPr>
        <w:t>tells us clearly there will be an overlap – the kingdom of God will be set up</w:t>
      </w:r>
      <w:r w:rsidR="00CC490D" w:rsidRPr="004C4931">
        <w:rPr>
          <w:rFonts w:ascii="Book Antiqua" w:hAnsi="Book Antiqua"/>
          <w:sz w:val="22"/>
          <w:szCs w:val="22"/>
        </w:rPr>
        <w:t xml:space="preserve"> </w:t>
      </w:r>
      <w:r w:rsidRPr="004C4931">
        <w:rPr>
          <w:rFonts w:ascii="Book Antiqua" w:hAnsi="Book Antiqua"/>
          <w:sz w:val="22"/>
          <w:szCs w:val="22"/>
        </w:rPr>
        <w:t>“in the days of those kings”</w:t>
      </w:r>
      <w:r w:rsidR="00EC01B7" w:rsidRPr="004C4931">
        <w:rPr>
          <w:rFonts w:ascii="Book Antiqua" w:hAnsi="Book Antiqua"/>
          <w:sz w:val="22"/>
          <w:szCs w:val="22"/>
        </w:rPr>
        <w:t>.  That includes the days of Nebuchadnezzar himself for the gospel has already come</w:t>
      </w:r>
      <w:r w:rsidR="00CC490D" w:rsidRPr="004C4931">
        <w:rPr>
          <w:rFonts w:ascii="Book Antiqua" w:hAnsi="Book Antiqua"/>
          <w:sz w:val="22"/>
          <w:szCs w:val="22"/>
        </w:rPr>
        <w:t xml:space="preserve"> and</w:t>
      </w:r>
      <w:r w:rsidR="00EC01B7" w:rsidRPr="004C4931">
        <w:rPr>
          <w:rFonts w:ascii="Book Antiqua" w:hAnsi="Book Antiqua"/>
          <w:sz w:val="22"/>
          <w:szCs w:val="22"/>
        </w:rPr>
        <w:t xml:space="preserve"> crashed into his kingdom in t</w:t>
      </w:r>
      <w:r w:rsidR="00CC490D" w:rsidRPr="004C4931">
        <w:rPr>
          <w:rFonts w:ascii="Book Antiqua" w:hAnsi="Book Antiqua"/>
          <w:sz w:val="22"/>
          <w:szCs w:val="22"/>
        </w:rPr>
        <w:t>he form of Daniel and</w:t>
      </w:r>
      <w:r w:rsidR="002049CB">
        <w:rPr>
          <w:rFonts w:ascii="Book Antiqua" w:hAnsi="Book Antiqua"/>
          <w:sz w:val="22"/>
          <w:szCs w:val="22"/>
        </w:rPr>
        <w:t xml:space="preserve"> his three</w:t>
      </w:r>
      <w:r w:rsidR="00EC01B7" w:rsidRPr="004C4931">
        <w:rPr>
          <w:rFonts w:ascii="Book Antiqua" w:hAnsi="Book Antiqua"/>
          <w:sz w:val="22"/>
          <w:szCs w:val="22"/>
        </w:rPr>
        <w:t xml:space="preserve"> friends</w:t>
      </w:r>
      <w:r w:rsidR="00CC490D" w:rsidRPr="004C4931">
        <w:rPr>
          <w:rFonts w:ascii="Book Antiqua" w:hAnsi="Book Antiqua"/>
          <w:sz w:val="22"/>
          <w:szCs w:val="22"/>
        </w:rPr>
        <w:t xml:space="preserve"> </w:t>
      </w:r>
      <w:r w:rsidR="00EC01B7" w:rsidRPr="004C4931">
        <w:rPr>
          <w:rFonts w:ascii="Book Antiqua" w:hAnsi="Book Antiqua"/>
          <w:sz w:val="22"/>
          <w:szCs w:val="22"/>
        </w:rPr>
        <w:t>bringing the truth of the living God.</w:t>
      </w:r>
      <w:r w:rsidRPr="004C4931">
        <w:rPr>
          <w:rFonts w:ascii="Book Antiqua" w:hAnsi="Book Antiqua"/>
          <w:sz w:val="22"/>
          <w:szCs w:val="22"/>
        </w:rPr>
        <w:t xml:space="preserve">  </w:t>
      </w:r>
      <w:r w:rsidR="009E3222" w:rsidRPr="004C4931">
        <w:rPr>
          <w:rFonts w:ascii="Book Antiqua" w:hAnsi="Book Antiqua"/>
          <w:sz w:val="22"/>
          <w:szCs w:val="22"/>
        </w:rPr>
        <w:t>This is how Jesus, himself, describes the kingdom of God.  He begins his gospel proclamation</w:t>
      </w:r>
      <w:r w:rsidR="00CC490D" w:rsidRPr="004C4931">
        <w:rPr>
          <w:rFonts w:ascii="Book Antiqua" w:hAnsi="Book Antiqua"/>
          <w:sz w:val="22"/>
          <w:szCs w:val="22"/>
        </w:rPr>
        <w:t xml:space="preserve"> </w:t>
      </w:r>
      <w:r w:rsidR="009E3222" w:rsidRPr="004C4931">
        <w:rPr>
          <w:rFonts w:ascii="Book Antiqua" w:hAnsi="Book Antiqua"/>
          <w:sz w:val="22"/>
          <w:szCs w:val="22"/>
        </w:rPr>
        <w:t>by declaring to all men everywhere</w:t>
      </w:r>
      <w:r w:rsidR="00CC490D" w:rsidRPr="004C4931">
        <w:rPr>
          <w:rFonts w:ascii="Book Antiqua" w:hAnsi="Book Antiqua"/>
          <w:sz w:val="22"/>
          <w:szCs w:val="22"/>
        </w:rPr>
        <w:t xml:space="preserve"> </w:t>
      </w:r>
      <w:r w:rsidR="009E3222" w:rsidRPr="004C4931">
        <w:rPr>
          <w:rFonts w:ascii="Book Antiqua" w:hAnsi="Book Antiqua"/>
          <w:sz w:val="22"/>
          <w:szCs w:val="22"/>
        </w:rPr>
        <w:t>that the kingdom of God is near.  He illustrates the kingdom of God as seed – seed sowed, for instance,</w:t>
      </w:r>
      <w:r w:rsidR="00EC01B7" w:rsidRPr="004C4931">
        <w:rPr>
          <w:rFonts w:ascii="Book Antiqua" w:hAnsi="Book Antiqua"/>
          <w:sz w:val="22"/>
          <w:szCs w:val="22"/>
        </w:rPr>
        <w:t xml:space="preserve"> </w:t>
      </w:r>
      <w:r w:rsidR="009E3222" w:rsidRPr="004C4931">
        <w:rPr>
          <w:rFonts w:ascii="Book Antiqua" w:hAnsi="Book Antiqua"/>
          <w:sz w:val="22"/>
          <w:szCs w:val="22"/>
        </w:rPr>
        <w:t>in parables like the one of the Sower</w:t>
      </w:r>
      <w:r w:rsidR="00CC490D" w:rsidRPr="004C4931">
        <w:rPr>
          <w:rFonts w:ascii="Book Antiqua" w:hAnsi="Book Antiqua"/>
          <w:sz w:val="22"/>
          <w:szCs w:val="22"/>
        </w:rPr>
        <w:t xml:space="preserve"> and</w:t>
      </w:r>
      <w:r w:rsidR="009E3222" w:rsidRPr="004C4931">
        <w:rPr>
          <w:rFonts w:ascii="Book Antiqua" w:hAnsi="Book Antiqua"/>
          <w:sz w:val="22"/>
          <w:szCs w:val="22"/>
        </w:rPr>
        <w:t xml:space="preserve"> of the one of the wheat and the tares</w:t>
      </w:r>
      <w:r w:rsidR="00EC01B7" w:rsidRPr="004C4931">
        <w:rPr>
          <w:rFonts w:ascii="Book Antiqua" w:hAnsi="Book Antiqua"/>
          <w:sz w:val="22"/>
          <w:szCs w:val="22"/>
        </w:rPr>
        <w:t xml:space="preserve"> - as a kingdom that grows among unbelievers;</w:t>
      </w:r>
      <w:r w:rsidR="00CC490D" w:rsidRPr="004C4931">
        <w:rPr>
          <w:rFonts w:ascii="Book Antiqua" w:hAnsi="Book Antiqua"/>
          <w:sz w:val="22"/>
          <w:szCs w:val="22"/>
        </w:rPr>
        <w:t xml:space="preserve"> and</w:t>
      </w:r>
      <w:r w:rsidR="009E3222" w:rsidRPr="004C4931">
        <w:rPr>
          <w:rFonts w:ascii="Book Antiqua" w:hAnsi="Book Antiqua"/>
          <w:sz w:val="22"/>
          <w:szCs w:val="22"/>
        </w:rPr>
        <w:t xml:space="preserve"> as seed that grows over time</w:t>
      </w:r>
      <w:r w:rsidR="00CC490D" w:rsidRPr="004C4931">
        <w:rPr>
          <w:rFonts w:ascii="Book Antiqua" w:hAnsi="Book Antiqua"/>
          <w:sz w:val="22"/>
          <w:szCs w:val="22"/>
        </w:rPr>
        <w:t xml:space="preserve"> </w:t>
      </w:r>
      <w:r w:rsidR="009E3222" w:rsidRPr="004C4931">
        <w:rPr>
          <w:rFonts w:ascii="Book Antiqua" w:hAnsi="Book Antiqua"/>
          <w:sz w:val="22"/>
          <w:szCs w:val="22"/>
        </w:rPr>
        <w:t>such as in the parable of the mustard seed.</w:t>
      </w:r>
      <w:r w:rsidR="00EC01B7" w:rsidRPr="004C4931">
        <w:rPr>
          <w:rFonts w:ascii="Book Antiqua" w:hAnsi="Book Antiqua"/>
          <w:sz w:val="22"/>
          <w:szCs w:val="22"/>
        </w:rPr>
        <w:t xml:space="preserve">  That</w:t>
      </w:r>
      <w:r w:rsidR="009E3222" w:rsidRPr="004C4931">
        <w:rPr>
          <w:rFonts w:ascii="Book Antiqua" w:hAnsi="Book Antiqua"/>
          <w:sz w:val="22"/>
          <w:szCs w:val="22"/>
        </w:rPr>
        <w:t xml:space="preserve"> is precisely how we understand</w:t>
      </w:r>
      <w:r w:rsidR="00CC490D" w:rsidRPr="004C4931">
        <w:rPr>
          <w:rFonts w:ascii="Book Antiqua" w:hAnsi="Book Antiqua"/>
          <w:sz w:val="22"/>
          <w:szCs w:val="22"/>
        </w:rPr>
        <w:t xml:space="preserve"> the influence and </w:t>
      </w:r>
      <w:r w:rsidR="009E3222" w:rsidRPr="004C4931">
        <w:rPr>
          <w:rFonts w:ascii="Book Antiqua" w:hAnsi="Book Antiqua"/>
          <w:sz w:val="22"/>
          <w:szCs w:val="22"/>
        </w:rPr>
        <w:t>growth of the Christian church as it first grew undeniably</w:t>
      </w:r>
      <w:r w:rsidR="00CC490D" w:rsidRPr="004C4931">
        <w:rPr>
          <w:rFonts w:ascii="Book Antiqua" w:hAnsi="Book Antiqua"/>
          <w:sz w:val="22"/>
          <w:szCs w:val="22"/>
        </w:rPr>
        <w:t xml:space="preserve"> through the persecutions of the Jews and</w:t>
      </w:r>
      <w:r w:rsidR="009E3222" w:rsidRPr="004C4931">
        <w:rPr>
          <w:rFonts w:ascii="Book Antiqua" w:hAnsi="Book Antiqua"/>
          <w:sz w:val="22"/>
          <w:szCs w:val="22"/>
        </w:rPr>
        <w:t xml:space="preserve"> then of Rome until, finally, the gospel was not only accepted but embraced</w:t>
      </w:r>
      <w:r w:rsidR="000B17B3" w:rsidRPr="004C4931">
        <w:rPr>
          <w:rFonts w:ascii="Book Antiqua" w:hAnsi="Book Antiqua"/>
          <w:sz w:val="22"/>
          <w:szCs w:val="22"/>
        </w:rPr>
        <w:t xml:space="preserve"> by the empire of Rome </w:t>
      </w:r>
      <w:r w:rsidR="009E3222" w:rsidRPr="004C4931">
        <w:rPr>
          <w:rFonts w:ascii="Book Antiqua" w:hAnsi="Book Antiqua"/>
          <w:sz w:val="22"/>
          <w:szCs w:val="22"/>
        </w:rPr>
        <w:t>as being the king’s own faith.</w:t>
      </w:r>
      <w:r w:rsidR="002049CB">
        <w:rPr>
          <w:rFonts w:ascii="Book Antiqua" w:hAnsi="Book Antiqua"/>
          <w:sz w:val="22"/>
          <w:szCs w:val="22"/>
        </w:rPr>
        <w:t xml:space="preserve">  Very soon after that</w:t>
      </w:r>
      <w:r w:rsidR="009E3222" w:rsidRPr="004C4931">
        <w:rPr>
          <w:rFonts w:ascii="Book Antiqua" w:hAnsi="Book Antiqua"/>
          <w:sz w:val="22"/>
          <w:szCs w:val="22"/>
        </w:rPr>
        <w:t xml:space="preserve">, </w:t>
      </w:r>
      <w:r w:rsidR="002049CB">
        <w:rPr>
          <w:rFonts w:ascii="Book Antiqua" w:hAnsi="Book Antiqua"/>
          <w:sz w:val="22"/>
          <w:szCs w:val="22"/>
        </w:rPr>
        <w:t>Christianity became the official religion</w:t>
      </w:r>
      <w:r w:rsidR="009E3222" w:rsidRPr="004C4931">
        <w:rPr>
          <w:rFonts w:ascii="Book Antiqua" w:hAnsi="Book Antiqua"/>
          <w:sz w:val="22"/>
          <w:szCs w:val="22"/>
        </w:rPr>
        <w:t xml:space="preserve"> of the whole Roman empire.</w:t>
      </w:r>
      <w:r w:rsidR="002049CB">
        <w:rPr>
          <w:rFonts w:ascii="Book Antiqua" w:hAnsi="Book Antiqua"/>
          <w:sz w:val="22"/>
          <w:szCs w:val="22"/>
        </w:rPr>
        <w:t xml:space="preserve">  </w:t>
      </w:r>
      <w:r w:rsidR="001D15F0" w:rsidRPr="004C4931">
        <w:rPr>
          <w:rFonts w:ascii="Book Antiqua" w:hAnsi="Book Antiqua"/>
          <w:sz w:val="22"/>
          <w:szCs w:val="22"/>
        </w:rPr>
        <w:t>Jesus also gave his promise</w:t>
      </w:r>
      <w:r w:rsidR="00EC01B7" w:rsidRPr="004C4931">
        <w:rPr>
          <w:rFonts w:ascii="Book Antiqua" w:hAnsi="Book Antiqua"/>
          <w:sz w:val="22"/>
          <w:szCs w:val="22"/>
        </w:rPr>
        <w:t xml:space="preserve"> </w:t>
      </w:r>
      <w:r w:rsidR="001D15F0" w:rsidRPr="004C4931">
        <w:rPr>
          <w:rFonts w:ascii="Book Antiqua" w:hAnsi="Book Antiqua"/>
          <w:sz w:val="22"/>
          <w:szCs w:val="22"/>
        </w:rPr>
        <w:t>that his church -</w:t>
      </w:r>
      <w:r w:rsidR="00EC01B7" w:rsidRPr="004C4931">
        <w:rPr>
          <w:rFonts w:ascii="Book Antiqua" w:hAnsi="Book Antiqua"/>
          <w:sz w:val="22"/>
          <w:szCs w:val="22"/>
        </w:rPr>
        <w:t xml:space="preserve"> </w:t>
      </w:r>
      <w:r w:rsidR="001D15F0" w:rsidRPr="004C4931">
        <w:rPr>
          <w:rFonts w:ascii="Book Antiqua" w:hAnsi="Book Antiqua"/>
          <w:sz w:val="22"/>
          <w:szCs w:val="22"/>
        </w:rPr>
        <w:t>which represents the kingdom of God on earth - would not be overcome, even by the gates of hell itself.</w:t>
      </w:r>
    </w:p>
    <w:p w:rsidR="00CC490D" w:rsidRPr="004C4931" w:rsidRDefault="00CC490D" w:rsidP="004C4931">
      <w:pPr>
        <w:spacing w:line="280" w:lineRule="exact"/>
        <w:jc w:val="both"/>
        <w:rPr>
          <w:rFonts w:ascii="Book Antiqua" w:hAnsi="Book Antiqua"/>
          <w:sz w:val="22"/>
          <w:szCs w:val="22"/>
        </w:rPr>
      </w:pPr>
      <w:r w:rsidRPr="004C4931">
        <w:rPr>
          <w:rFonts w:ascii="Book Antiqua" w:hAnsi="Book Antiqua"/>
          <w:sz w:val="22"/>
          <w:szCs w:val="22"/>
        </w:rPr>
        <w:tab/>
      </w:r>
      <w:r w:rsidR="001D15F0" w:rsidRPr="004C4931">
        <w:rPr>
          <w:rFonts w:ascii="Book Antiqua" w:hAnsi="Book Antiqua"/>
          <w:sz w:val="22"/>
          <w:szCs w:val="22"/>
        </w:rPr>
        <w:t>Second, it is described as a kingdom</w:t>
      </w:r>
      <w:r w:rsidRPr="004C4931">
        <w:rPr>
          <w:rFonts w:ascii="Book Antiqua" w:hAnsi="Book Antiqua"/>
          <w:sz w:val="22"/>
          <w:szCs w:val="22"/>
        </w:rPr>
        <w:t xml:space="preserve"> </w:t>
      </w:r>
      <w:r w:rsidR="001D15F0" w:rsidRPr="004C4931">
        <w:rPr>
          <w:rFonts w:ascii="Book Antiqua" w:hAnsi="Book Antiqua"/>
          <w:sz w:val="22"/>
          <w:szCs w:val="22"/>
        </w:rPr>
        <w:t>that shall not “be left to another people”.</w:t>
      </w:r>
      <w:r w:rsidR="00CC1C93" w:rsidRPr="004C4931">
        <w:rPr>
          <w:rFonts w:ascii="Book Antiqua" w:hAnsi="Book Antiqua"/>
          <w:sz w:val="22"/>
          <w:szCs w:val="22"/>
        </w:rPr>
        <w:t xml:space="preserve">  This speaks of the </w:t>
      </w:r>
      <w:r w:rsidR="00CC1C93" w:rsidRPr="004C4931">
        <w:rPr>
          <w:rFonts w:ascii="Book Antiqua" w:hAnsi="Book Antiqua"/>
          <w:sz w:val="22"/>
          <w:szCs w:val="22"/>
        </w:rPr>
        <w:lastRenderedPageBreak/>
        <w:t xml:space="preserve">weakness of man-made institutions </w:t>
      </w:r>
      <w:r w:rsidR="002049CB">
        <w:rPr>
          <w:rFonts w:ascii="Book Antiqua" w:hAnsi="Book Antiqua"/>
          <w:sz w:val="22"/>
          <w:szCs w:val="22"/>
        </w:rPr>
        <w:t>and</w:t>
      </w:r>
      <w:r w:rsidR="00CC1C93" w:rsidRPr="004C4931">
        <w:rPr>
          <w:rFonts w:ascii="Book Antiqua" w:hAnsi="Book Antiqua"/>
          <w:sz w:val="22"/>
          <w:szCs w:val="22"/>
        </w:rPr>
        <w:t xml:space="preserve"> the</w:t>
      </w:r>
      <w:r w:rsidRPr="004C4931">
        <w:rPr>
          <w:rFonts w:ascii="Book Antiqua" w:hAnsi="Book Antiqua"/>
          <w:sz w:val="22"/>
          <w:szCs w:val="22"/>
        </w:rPr>
        <w:t xml:space="preserve">ir susceptibility to corruption and </w:t>
      </w:r>
      <w:r w:rsidR="00CC1C93" w:rsidRPr="004C4931">
        <w:rPr>
          <w:rFonts w:ascii="Book Antiqua" w:hAnsi="Book Antiqua"/>
          <w:sz w:val="22"/>
          <w:szCs w:val="22"/>
        </w:rPr>
        <w:t>attack</w:t>
      </w:r>
      <w:r w:rsidRPr="004C4931">
        <w:rPr>
          <w:rFonts w:ascii="Book Antiqua" w:hAnsi="Book Antiqua"/>
          <w:sz w:val="22"/>
          <w:szCs w:val="22"/>
        </w:rPr>
        <w:t xml:space="preserve"> from within over political and </w:t>
      </w:r>
      <w:r w:rsidR="002049CB">
        <w:rPr>
          <w:rFonts w:ascii="Book Antiqua" w:hAnsi="Book Antiqua"/>
          <w:sz w:val="22"/>
          <w:szCs w:val="22"/>
        </w:rPr>
        <w:t>financial affairs.  I a</w:t>
      </w:r>
      <w:r w:rsidR="00CC1C93" w:rsidRPr="004C4931">
        <w:rPr>
          <w:rFonts w:ascii="Book Antiqua" w:hAnsi="Book Antiqua"/>
          <w:sz w:val="22"/>
          <w:szCs w:val="22"/>
        </w:rPr>
        <w:t>m sure that Nebuchadnezzar</w:t>
      </w:r>
      <w:r w:rsidRPr="004C4931">
        <w:rPr>
          <w:rFonts w:ascii="Book Antiqua" w:hAnsi="Book Antiqua"/>
          <w:sz w:val="22"/>
          <w:szCs w:val="22"/>
        </w:rPr>
        <w:t xml:space="preserve"> </w:t>
      </w:r>
      <w:r w:rsidR="00CC1C93" w:rsidRPr="004C4931">
        <w:rPr>
          <w:rFonts w:ascii="Book Antiqua" w:hAnsi="Book Antiqua"/>
          <w:sz w:val="22"/>
          <w:szCs w:val="22"/>
        </w:rPr>
        <w:t>was relieved to hear from Daniel</w:t>
      </w:r>
      <w:r w:rsidRPr="004C4931">
        <w:rPr>
          <w:rFonts w:ascii="Book Antiqua" w:hAnsi="Book Antiqua"/>
          <w:sz w:val="22"/>
          <w:szCs w:val="22"/>
        </w:rPr>
        <w:t xml:space="preserve"> </w:t>
      </w:r>
      <w:r w:rsidR="00CC1C93" w:rsidRPr="004C4931">
        <w:rPr>
          <w:rFonts w:ascii="Book Antiqua" w:hAnsi="Book Antiqua"/>
          <w:sz w:val="22"/>
          <w:szCs w:val="22"/>
        </w:rPr>
        <w:t xml:space="preserve">that his </w:t>
      </w:r>
      <w:r w:rsidR="0079182B" w:rsidRPr="004C4931">
        <w:rPr>
          <w:rFonts w:ascii="Book Antiqua" w:hAnsi="Book Antiqua"/>
          <w:sz w:val="22"/>
          <w:szCs w:val="22"/>
        </w:rPr>
        <w:t xml:space="preserve">own </w:t>
      </w:r>
      <w:r w:rsidR="00CC1C93" w:rsidRPr="004C4931">
        <w:rPr>
          <w:rFonts w:ascii="Book Antiqua" w:hAnsi="Book Antiqua"/>
          <w:sz w:val="22"/>
          <w:szCs w:val="22"/>
        </w:rPr>
        <w:t>kingdom would not collapse around him</w:t>
      </w:r>
      <w:r w:rsidR="0079182B" w:rsidRPr="004C4931">
        <w:rPr>
          <w:rFonts w:ascii="Book Antiqua" w:hAnsi="Book Antiqua"/>
          <w:sz w:val="22"/>
          <w:szCs w:val="22"/>
        </w:rPr>
        <w:t>;</w:t>
      </w:r>
      <w:r w:rsidR="00CC1C93" w:rsidRPr="004C4931">
        <w:rPr>
          <w:rFonts w:ascii="Book Antiqua" w:hAnsi="Book Antiqua"/>
          <w:sz w:val="22"/>
          <w:szCs w:val="22"/>
        </w:rPr>
        <w:t xml:space="preserve"> but once he passes from the scene</w:t>
      </w:r>
      <w:r w:rsidR="0079182B" w:rsidRPr="004C4931">
        <w:rPr>
          <w:rFonts w:ascii="Book Antiqua" w:hAnsi="Book Antiqua"/>
          <w:sz w:val="22"/>
          <w:szCs w:val="22"/>
        </w:rPr>
        <w:t>, Daniel says,</w:t>
      </w:r>
      <w:r w:rsidR="00CC1C93" w:rsidRPr="004C4931">
        <w:rPr>
          <w:rFonts w:ascii="Book Antiqua" w:hAnsi="Book Antiqua"/>
          <w:sz w:val="22"/>
          <w:szCs w:val="22"/>
        </w:rPr>
        <w:t xml:space="preserve"> it will not take long at all for the kingdom of Babylon</w:t>
      </w:r>
      <w:r w:rsidR="00EC01B7" w:rsidRPr="004C4931">
        <w:rPr>
          <w:rFonts w:ascii="Book Antiqua" w:hAnsi="Book Antiqua"/>
          <w:sz w:val="22"/>
          <w:szCs w:val="22"/>
        </w:rPr>
        <w:t xml:space="preserve"> to rot</w:t>
      </w:r>
      <w:r w:rsidR="00CC1C93" w:rsidRPr="004C4931">
        <w:rPr>
          <w:rFonts w:ascii="Book Antiqua" w:hAnsi="Book Antiqua"/>
          <w:sz w:val="22"/>
          <w:szCs w:val="22"/>
        </w:rPr>
        <w:t xml:space="preserve"> from the inside</w:t>
      </w:r>
      <w:r w:rsidRPr="004C4931">
        <w:rPr>
          <w:rFonts w:ascii="Book Antiqua" w:hAnsi="Book Antiqua"/>
          <w:sz w:val="22"/>
          <w:szCs w:val="22"/>
        </w:rPr>
        <w:t xml:space="preserve"> </w:t>
      </w:r>
      <w:r w:rsidR="00CC1C93" w:rsidRPr="004C4931">
        <w:rPr>
          <w:rFonts w:ascii="Book Antiqua" w:hAnsi="Book Antiqua"/>
          <w:sz w:val="22"/>
          <w:szCs w:val="22"/>
        </w:rPr>
        <w:t>making it vulnerable for take-over all too soon.  The promise of the dream, however, is that the kingdom that Christ sets up on earth</w:t>
      </w:r>
      <w:r w:rsidRPr="004C4931">
        <w:rPr>
          <w:rFonts w:ascii="Book Antiqua" w:hAnsi="Book Antiqua"/>
          <w:sz w:val="22"/>
          <w:szCs w:val="22"/>
        </w:rPr>
        <w:t xml:space="preserve"> </w:t>
      </w:r>
      <w:r w:rsidR="00CC1C93" w:rsidRPr="004C4931">
        <w:rPr>
          <w:rFonts w:ascii="Book Antiqua" w:hAnsi="Book Antiqua"/>
          <w:sz w:val="22"/>
          <w:szCs w:val="22"/>
        </w:rPr>
        <w:t>will no</w:t>
      </w:r>
      <w:r w:rsidRPr="004C4931">
        <w:rPr>
          <w:rFonts w:ascii="Book Antiqua" w:hAnsi="Book Antiqua"/>
          <w:sz w:val="22"/>
          <w:szCs w:val="22"/>
        </w:rPr>
        <w:t xml:space="preserve">t fail due to internal weakness and </w:t>
      </w:r>
      <w:r w:rsidR="00CC1C93" w:rsidRPr="004C4931">
        <w:rPr>
          <w:rFonts w:ascii="Book Antiqua" w:hAnsi="Book Antiqua"/>
          <w:sz w:val="22"/>
          <w:szCs w:val="22"/>
        </w:rPr>
        <w:t xml:space="preserve">corruption.  </w:t>
      </w:r>
      <w:r w:rsidR="0079182B" w:rsidRPr="004C4931">
        <w:rPr>
          <w:rFonts w:ascii="Book Antiqua" w:hAnsi="Book Antiqua"/>
          <w:sz w:val="22"/>
          <w:szCs w:val="22"/>
        </w:rPr>
        <w:t>There are many times down thru history that it would appear to be just the opposite.  The medieval Catholic church became very corrupt at almost every level but the Reformation brought great change which saw that,</w:t>
      </w:r>
      <w:r w:rsidRPr="004C4931">
        <w:rPr>
          <w:rFonts w:ascii="Book Antiqua" w:hAnsi="Book Antiqua"/>
          <w:sz w:val="22"/>
          <w:szCs w:val="22"/>
        </w:rPr>
        <w:t xml:space="preserve"> </w:t>
      </w:r>
      <w:r w:rsidR="0079182B" w:rsidRPr="004C4931">
        <w:rPr>
          <w:rFonts w:ascii="Book Antiqua" w:hAnsi="Book Antiqua"/>
          <w:sz w:val="22"/>
          <w:szCs w:val="22"/>
        </w:rPr>
        <w:t>while the church lost its visible unity,</w:t>
      </w:r>
      <w:r w:rsidRPr="004C4931">
        <w:rPr>
          <w:rFonts w:ascii="Book Antiqua" w:hAnsi="Book Antiqua"/>
          <w:sz w:val="22"/>
          <w:szCs w:val="22"/>
        </w:rPr>
        <w:t xml:space="preserve"> the purity and </w:t>
      </w:r>
      <w:r w:rsidR="0079182B" w:rsidRPr="004C4931">
        <w:rPr>
          <w:rFonts w:ascii="Book Antiqua" w:hAnsi="Book Antiqua"/>
          <w:sz w:val="22"/>
          <w:szCs w:val="22"/>
        </w:rPr>
        <w:t>integrity of the gospel was restored.  Even in our own generation there are reports of scandal</w:t>
      </w:r>
      <w:r w:rsidRPr="004C4931">
        <w:rPr>
          <w:rFonts w:ascii="Book Antiqua" w:hAnsi="Book Antiqua"/>
          <w:sz w:val="22"/>
          <w:szCs w:val="22"/>
        </w:rPr>
        <w:t xml:space="preserve"> </w:t>
      </w:r>
      <w:r w:rsidR="0079182B" w:rsidRPr="004C4931">
        <w:rPr>
          <w:rFonts w:ascii="Book Antiqua" w:hAnsi="Book Antiqua"/>
          <w:sz w:val="22"/>
          <w:szCs w:val="22"/>
        </w:rPr>
        <w:t>by i</w:t>
      </w:r>
      <w:r w:rsidR="00BD7211" w:rsidRPr="004C4931">
        <w:rPr>
          <w:rFonts w:ascii="Book Antiqua" w:hAnsi="Book Antiqua"/>
          <w:sz w:val="22"/>
          <w:szCs w:val="22"/>
        </w:rPr>
        <w:t xml:space="preserve">ndividual pastors or </w:t>
      </w:r>
      <w:r w:rsidR="0079182B" w:rsidRPr="004C4931">
        <w:rPr>
          <w:rFonts w:ascii="Book Antiqua" w:hAnsi="Book Antiqua"/>
          <w:sz w:val="22"/>
          <w:szCs w:val="22"/>
        </w:rPr>
        <w:t>congregations</w:t>
      </w:r>
      <w:r w:rsidR="00BD7211" w:rsidRPr="004C4931">
        <w:rPr>
          <w:rFonts w:ascii="Book Antiqua" w:hAnsi="Book Antiqua"/>
          <w:sz w:val="22"/>
          <w:szCs w:val="22"/>
        </w:rPr>
        <w:t>,</w:t>
      </w:r>
      <w:r w:rsidR="0079182B" w:rsidRPr="004C4931">
        <w:rPr>
          <w:rFonts w:ascii="Book Antiqua" w:hAnsi="Book Antiqua"/>
          <w:sz w:val="22"/>
          <w:szCs w:val="22"/>
        </w:rPr>
        <w:t xml:space="preserve"> </w:t>
      </w:r>
      <w:r w:rsidR="00EC01B7" w:rsidRPr="004C4931">
        <w:rPr>
          <w:rFonts w:ascii="Book Antiqua" w:hAnsi="Book Antiqua"/>
          <w:sz w:val="22"/>
          <w:szCs w:val="22"/>
        </w:rPr>
        <w:t xml:space="preserve">but </w:t>
      </w:r>
      <w:r w:rsidR="0079182B" w:rsidRPr="004C4931">
        <w:rPr>
          <w:rFonts w:ascii="Book Antiqua" w:hAnsi="Book Antiqua"/>
          <w:sz w:val="22"/>
          <w:szCs w:val="22"/>
        </w:rPr>
        <w:t>the corrective power of the gospel</w:t>
      </w:r>
      <w:r w:rsidRPr="004C4931">
        <w:rPr>
          <w:rFonts w:ascii="Book Antiqua" w:hAnsi="Book Antiqua"/>
          <w:sz w:val="22"/>
          <w:szCs w:val="22"/>
        </w:rPr>
        <w:t xml:space="preserve"> </w:t>
      </w:r>
      <w:r w:rsidR="0079182B" w:rsidRPr="004C4931">
        <w:rPr>
          <w:rFonts w:ascii="Book Antiqua" w:hAnsi="Book Antiqua"/>
          <w:sz w:val="22"/>
          <w:szCs w:val="22"/>
        </w:rPr>
        <w:t xml:space="preserve">has kept the church moving forward.  Even through the shifts of generations this is so.  Whereas </w:t>
      </w:r>
      <w:r w:rsidR="00396666">
        <w:rPr>
          <w:rFonts w:ascii="Book Antiqua" w:hAnsi="Book Antiqua"/>
          <w:sz w:val="22"/>
          <w:szCs w:val="22"/>
        </w:rPr>
        <w:t xml:space="preserve">some countries </w:t>
      </w:r>
      <w:r w:rsidR="00C06273" w:rsidRPr="004C4931">
        <w:rPr>
          <w:rFonts w:ascii="Book Antiqua" w:hAnsi="Book Antiqua"/>
          <w:sz w:val="22"/>
          <w:szCs w:val="22"/>
        </w:rPr>
        <w:t xml:space="preserve">were </w:t>
      </w:r>
      <w:r w:rsidR="00396666">
        <w:rPr>
          <w:rFonts w:ascii="Book Antiqua" w:hAnsi="Book Antiqua"/>
          <w:sz w:val="22"/>
          <w:szCs w:val="22"/>
        </w:rPr>
        <w:t xml:space="preserve">once </w:t>
      </w:r>
      <w:r w:rsidR="00C06273" w:rsidRPr="004C4931">
        <w:rPr>
          <w:rFonts w:ascii="Book Antiqua" w:hAnsi="Book Antiqua"/>
          <w:sz w:val="22"/>
          <w:szCs w:val="22"/>
        </w:rPr>
        <w:t>strong for the gospel in the past – such as Europe in the 16-17</w:t>
      </w:r>
      <w:r w:rsidR="00C06273" w:rsidRPr="004C4931">
        <w:rPr>
          <w:rFonts w:ascii="Book Antiqua" w:hAnsi="Book Antiqua"/>
          <w:sz w:val="22"/>
          <w:szCs w:val="22"/>
          <w:vertAlign w:val="superscript"/>
        </w:rPr>
        <w:t>th</w:t>
      </w:r>
      <w:r w:rsidRPr="004C4931">
        <w:rPr>
          <w:rFonts w:ascii="Book Antiqua" w:hAnsi="Book Antiqua"/>
          <w:sz w:val="22"/>
          <w:szCs w:val="22"/>
        </w:rPr>
        <w:t xml:space="preserve"> centuries and</w:t>
      </w:r>
      <w:r w:rsidR="00C06273" w:rsidRPr="004C4931">
        <w:rPr>
          <w:rFonts w:ascii="Book Antiqua" w:hAnsi="Book Antiqua"/>
          <w:sz w:val="22"/>
          <w:szCs w:val="22"/>
        </w:rPr>
        <w:t xml:space="preserve"> the United States in the 18</w:t>
      </w:r>
      <w:r w:rsidR="00C06273" w:rsidRPr="004C4931">
        <w:rPr>
          <w:rFonts w:ascii="Book Antiqua" w:hAnsi="Book Antiqua"/>
          <w:sz w:val="22"/>
          <w:szCs w:val="22"/>
          <w:vertAlign w:val="superscript"/>
        </w:rPr>
        <w:t>th</w:t>
      </w:r>
      <w:r w:rsidR="00C06273" w:rsidRPr="004C4931">
        <w:rPr>
          <w:rFonts w:ascii="Book Antiqua" w:hAnsi="Book Antiqua"/>
          <w:sz w:val="22"/>
          <w:szCs w:val="22"/>
        </w:rPr>
        <w:t>-20</w:t>
      </w:r>
      <w:r w:rsidR="00C06273" w:rsidRPr="004C4931">
        <w:rPr>
          <w:rFonts w:ascii="Book Antiqua" w:hAnsi="Book Antiqua"/>
          <w:sz w:val="22"/>
          <w:szCs w:val="22"/>
          <w:vertAlign w:val="superscript"/>
        </w:rPr>
        <w:t>th</w:t>
      </w:r>
      <w:r w:rsidRPr="004C4931">
        <w:rPr>
          <w:rFonts w:ascii="Book Antiqua" w:hAnsi="Book Antiqua"/>
          <w:sz w:val="22"/>
          <w:szCs w:val="22"/>
        </w:rPr>
        <w:t xml:space="preserve"> centuries</w:t>
      </w:r>
      <w:r w:rsidR="00C06273" w:rsidRPr="004C4931">
        <w:rPr>
          <w:rFonts w:ascii="Book Antiqua" w:hAnsi="Book Antiqua"/>
          <w:sz w:val="22"/>
          <w:szCs w:val="22"/>
        </w:rPr>
        <w:t xml:space="preserve"> </w:t>
      </w:r>
      <w:r w:rsidR="00396666">
        <w:rPr>
          <w:rFonts w:ascii="Book Antiqua" w:hAnsi="Book Antiqua"/>
          <w:sz w:val="22"/>
          <w:szCs w:val="22"/>
        </w:rPr>
        <w:t>–</w:t>
      </w:r>
      <w:r w:rsidRPr="004C4931">
        <w:rPr>
          <w:rFonts w:ascii="Book Antiqua" w:hAnsi="Book Antiqua"/>
          <w:sz w:val="22"/>
          <w:szCs w:val="22"/>
        </w:rPr>
        <w:t xml:space="preserve"> </w:t>
      </w:r>
      <w:r w:rsidR="00396666">
        <w:rPr>
          <w:rFonts w:ascii="Book Antiqua" w:hAnsi="Book Antiqua"/>
          <w:sz w:val="22"/>
          <w:szCs w:val="22"/>
        </w:rPr>
        <w:t xml:space="preserve">these </w:t>
      </w:r>
      <w:r w:rsidRPr="004C4931">
        <w:rPr>
          <w:rFonts w:ascii="Book Antiqua" w:hAnsi="Book Antiqua"/>
          <w:sz w:val="22"/>
          <w:szCs w:val="22"/>
        </w:rPr>
        <w:t xml:space="preserve">have seen that testimony and </w:t>
      </w:r>
      <w:r w:rsidR="00396666">
        <w:rPr>
          <w:rFonts w:ascii="Book Antiqua" w:hAnsi="Book Antiqua"/>
          <w:sz w:val="22"/>
          <w:szCs w:val="22"/>
        </w:rPr>
        <w:t>witness wane.  O</w:t>
      </w:r>
      <w:r w:rsidR="00C06273" w:rsidRPr="004C4931">
        <w:rPr>
          <w:rFonts w:ascii="Book Antiqua" w:hAnsi="Book Antiqua"/>
          <w:sz w:val="22"/>
          <w:szCs w:val="22"/>
        </w:rPr>
        <w:t>ther countries today see growth for the gospel – such as the witness of the church</w:t>
      </w:r>
      <w:r w:rsidRPr="004C4931">
        <w:rPr>
          <w:rFonts w:ascii="Book Antiqua" w:hAnsi="Book Antiqua"/>
          <w:sz w:val="22"/>
          <w:szCs w:val="22"/>
        </w:rPr>
        <w:t xml:space="preserve"> </w:t>
      </w:r>
      <w:r w:rsidR="00C06273" w:rsidRPr="004C4931">
        <w:rPr>
          <w:rFonts w:ascii="Book Antiqua" w:hAnsi="Book Antiqua"/>
          <w:sz w:val="22"/>
          <w:szCs w:val="22"/>
        </w:rPr>
        <w:t>in China and Russia and Africa – as well as conversions that occur</w:t>
      </w:r>
      <w:r w:rsidRPr="004C4931">
        <w:rPr>
          <w:rFonts w:ascii="Book Antiqua" w:hAnsi="Book Antiqua"/>
          <w:sz w:val="22"/>
          <w:szCs w:val="22"/>
        </w:rPr>
        <w:t xml:space="preserve"> </w:t>
      </w:r>
      <w:r w:rsidR="00C06273" w:rsidRPr="004C4931">
        <w:rPr>
          <w:rFonts w:ascii="Book Antiqua" w:hAnsi="Book Antiqua"/>
          <w:sz w:val="22"/>
          <w:szCs w:val="22"/>
        </w:rPr>
        <w:t>even in the heart of Muslim countries.</w:t>
      </w:r>
    </w:p>
    <w:p w:rsidR="00CC490D" w:rsidRPr="004C4931" w:rsidRDefault="00CC490D" w:rsidP="004C4931">
      <w:pPr>
        <w:spacing w:line="280" w:lineRule="exact"/>
        <w:jc w:val="both"/>
        <w:rPr>
          <w:rFonts w:ascii="Book Antiqua" w:hAnsi="Book Antiqua"/>
          <w:sz w:val="22"/>
          <w:szCs w:val="22"/>
        </w:rPr>
      </w:pPr>
      <w:r w:rsidRPr="004C4931">
        <w:rPr>
          <w:rFonts w:ascii="Book Antiqua" w:hAnsi="Book Antiqua"/>
          <w:sz w:val="22"/>
          <w:szCs w:val="22"/>
        </w:rPr>
        <w:tab/>
        <w:t>T</w:t>
      </w:r>
      <w:r w:rsidR="00F762B6" w:rsidRPr="004C4931">
        <w:rPr>
          <w:rFonts w:ascii="Book Antiqua" w:hAnsi="Book Antiqua"/>
          <w:sz w:val="22"/>
          <w:szCs w:val="22"/>
        </w:rPr>
        <w:t>hird, it is described as a kingdom</w:t>
      </w:r>
      <w:r w:rsidR="00EC01B7" w:rsidRPr="004C4931">
        <w:rPr>
          <w:rFonts w:ascii="Book Antiqua" w:hAnsi="Book Antiqua"/>
          <w:sz w:val="22"/>
          <w:szCs w:val="22"/>
        </w:rPr>
        <w:t xml:space="preserve"> </w:t>
      </w:r>
      <w:r w:rsidR="00F762B6" w:rsidRPr="004C4931">
        <w:rPr>
          <w:rFonts w:ascii="Book Antiqua" w:hAnsi="Book Antiqua"/>
          <w:sz w:val="22"/>
          <w:szCs w:val="22"/>
        </w:rPr>
        <w:t>that “shall stand forever”.  This speaks of the gospel’s ability</w:t>
      </w:r>
      <w:r w:rsidRPr="004C4931">
        <w:rPr>
          <w:rFonts w:ascii="Book Antiqua" w:hAnsi="Book Antiqua"/>
          <w:sz w:val="22"/>
          <w:szCs w:val="22"/>
        </w:rPr>
        <w:t xml:space="preserve"> to so strengthen and </w:t>
      </w:r>
      <w:r w:rsidR="00F762B6" w:rsidRPr="004C4931">
        <w:rPr>
          <w:rFonts w:ascii="Book Antiqua" w:hAnsi="Book Antiqua"/>
          <w:sz w:val="22"/>
          <w:szCs w:val="22"/>
        </w:rPr>
        <w:t xml:space="preserve">inspire God’s people </w:t>
      </w:r>
      <w:r w:rsidR="00EC01B7" w:rsidRPr="004C4931">
        <w:rPr>
          <w:rFonts w:ascii="Book Antiqua" w:hAnsi="Book Antiqua"/>
          <w:sz w:val="22"/>
          <w:szCs w:val="22"/>
        </w:rPr>
        <w:t xml:space="preserve">so </w:t>
      </w:r>
      <w:r w:rsidRPr="004C4931">
        <w:rPr>
          <w:rFonts w:ascii="Book Antiqua" w:hAnsi="Book Antiqua"/>
          <w:sz w:val="22"/>
          <w:szCs w:val="22"/>
        </w:rPr>
        <w:t xml:space="preserve">that they continue to stand and </w:t>
      </w:r>
      <w:r w:rsidR="00F762B6" w:rsidRPr="004C4931">
        <w:rPr>
          <w:rFonts w:ascii="Book Antiqua" w:hAnsi="Book Antiqua"/>
          <w:sz w:val="22"/>
          <w:szCs w:val="22"/>
        </w:rPr>
        <w:t>bear testimony to the truth</w:t>
      </w:r>
      <w:r w:rsidRPr="004C4931">
        <w:rPr>
          <w:rFonts w:ascii="Book Antiqua" w:hAnsi="Book Antiqua"/>
          <w:sz w:val="22"/>
          <w:szCs w:val="22"/>
        </w:rPr>
        <w:t xml:space="preserve"> in the face of incessant and </w:t>
      </w:r>
      <w:r w:rsidR="00F762B6" w:rsidRPr="004C4931">
        <w:rPr>
          <w:rFonts w:ascii="Book Antiqua" w:hAnsi="Book Antiqua"/>
          <w:sz w:val="22"/>
          <w:szCs w:val="22"/>
        </w:rPr>
        <w:t xml:space="preserve">continued historical persecution.  </w:t>
      </w:r>
      <w:r w:rsidR="00DF27A6" w:rsidRPr="004C4931">
        <w:rPr>
          <w:rFonts w:ascii="Book Antiqua" w:hAnsi="Book Antiqua"/>
          <w:sz w:val="22"/>
          <w:szCs w:val="22"/>
        </w:rPr>
        <w:t xml:space="preserve">The history of this is </w:t>
      </w:r>
      <w:r w:rsidR="00EC01B7" w:rsidRPr="004C4931">
        <w:rPr>
          <w:rFonts w:ascii="Book Antiqua" w:hAnsi="Book Antiqua"/>
          <w:sz w:val="22"/>
          <w:szCs w:val="22"/>
        </w:rPr>
        <w:t xml:space="preserve">also </w:t>
      </w:r>
      <w:r w:rsidR="00DF27A6" w:rsidRPr="004C4931">
        <w:rPr>
          <w:rFonts w:ascii="Book Antiqua" w:hAnsi="Book Antiqua"/>
          <w:sz w:val="22"/>
          <w:szCs w:val="22"/>
        </w:rPr>
        <w:t>well documented - the first attacks upon the church were from the Jews</w:t>
      </w:r>
      <w:r w:rsidRPr="004C4931">
        <w:rPr>
          <w:rFonts w:ascii="Book Antiqua" w:hAnsi="Book Antiqua"/>
          <w:sz w:val="22"/>
          <w:szCs w:val="22"/>
        </w:rPr>
        <w:t xml:space="preserve"> </w:t>
      </w:r>
      <w:r w:rsidR="00DF27A6" w:rsidRPr="004C4931">
        <w:rPr>
          <w:rFonts w:ascii="Book Antiqua" w:hAnsi="Book Antiqua"/>
          <w:sz w:val="22"/>
          <w:szCs w:val="22"/>
        </w:rPr>
        <w:t>as the story of Saul of Tars</w:t>
      </w:r>
      <w:r w:rsidR="00396666">
        <w:rPr>
          <w:rFonts w:ascii="Book Antiqua" w:hAnsi="Book Antiqua"/>
          <w:sz w:val="22"/>
          <w:szCs w:val="22"/>
        </w:rPr>
        <w:t xml:space="preserve">us illustrates.  That was </w:t>
      </w:r>
      <w:r w:rsidR="00DF27A6" w:rsidRPr="004C4931">
        <w:rPr>
          <w:rFonts w:ascii="Book Antiqua" w:hAnsi="Book Antiqua"/>
          <w:sz w:val="22"/>
          <w:szCs w:val="22"/>
        </w:rPr>
        <w:t>followed by the brutality of Rome</w:t>
      </w:r>
      <w:r w:rsidRPr="004C4931">
        <w:rPr>
          <w:rFonts w:ascii="Book Antiqua" w:hAnsi="Book Antiqua"/>
          <w:sz w:val="22"/>
          <w:szCs w:val="22"/>
        </w:rPr>
        <w:t xml:space="preserve"> </w:t>
      </w:r>
      <w:r w:rsidR="00DF27A6" w:rsidRPr="004C4931">
        <w:rPr>
          <w:rFonts w:ascii="Book Antiqua" w:hAnsi="Book Antiqua"/>
          <w:sz w:val="22"/>
          <w:szCs w:val="22"/>
        </w:rPr>
        <w:t>which s</w:t>
      </w:r>
      <w:r w:rsidRPr="004C4931">
        <w:rPr>
          <w:rFonts w:ascii="Book Antiqua" w:hAnsi="Book Antiqua"/>
          <w:sz w:val="22"/>
          <w:szCs w:val="22"/>
        </w:rPr>
        <w:t xml:space="preserve">laughtered Christians for sport and </w:t>
      </w:r>
      <w:r w:rsidR="00DF27A6" w:rsidRPr="004C4931">
        <w:rPr>
          <w:rFonts w:ascii="Book Antiqua" w:hAnsi="Book Antiqua"/>
          <w:sz w:val="22"/>
          <w:szCs w:val="22"/>
        </w:rPr>
        <w:t>suppression; the</w:t>
      </w:r>
      <w:r w:rsidR="00396666">
        <w:rPr>
          <w:rFonts w:ascii="Book Antiqua" w:hAnsi="Book Antiqua"/>
          <w:sz w:val="22"/>
          <w:szCs w:val="22"/>
        </w:rPr>
        <w:t>n the</w:t>
      </w:r>
      <w:r w:rsidR="00DF27A6" w:rsidRPr="004C4931">
        <w:rPr>
          <w:rFonts w:ascii="Book Antiqua" w:hAnsi="Book Antiqua"/>
          <w:sz w:val="22"/>
          <w:szCs w:val="22"/>
        </w:rPr>
        <w:t xml:space="preserve"> rise of Islam brought aggression from the east</w:t>
      </w:r>
      <w:r w:rsidR="00EC01B7" w:rsidRPr="004C4931">
        <w:rPr>
          <w:rFonts w:ascii="Book Antiqua" w:hAnsi="Book Antiqua"/>
          <w:sz w:val="22"/>
          <w:szCs w:val="22"/>
        </w:rPr>
        <w:t xml:space="preserve"> </w:t>
      </w:r>
      <w:r w:rsidR="00DF27A6" w:rsidRPr="004C4931">
        <w:rPr>
          <w:rFonts w:ascii="Book Antiqua" w:hAnsi="Book Antiqua"/>
          <w:sz w:val="22"/>
          <w:szCs w:val="22"/>
        </w:rPr>
        <w:t xml:space="preserve">that focused on the taking over of Christian </w:t>
      </w:r>
      <w:r w:rsidR="00CA0028" w:rsidRPr="004C4931">
        <w:rPr>
          <w:rFonts w:ascii="Book Antiqua" w:hAnsi="Book Antiqua"/>
          <w:sz w:val="22"/>
          <w:szCs w:val="22"/>
        </w:rPr>
        <w:t>territory</w:t>
      </w:r>
      <w:r w:rsidRPr="004C4931">
        <w:rPr>
          <w:rFonts w:ascii="Book Antiqua" w:hAnsi="Book Antiqua"/>
          <w:sz w:val="22"/>
          <w:szCs w:val="22"/>
        </w:rPr>
        <w:t xml:space="preserve"> and</w:t>
      </w:r>
      <w:r w:rsidR="00DF27A6" w:rsidRPr="004C4931">
        <w:rPr>
          <w:rFonts w:ascii="Book Antiqua" w:hAnsi="Book Antiqua"/>
          <w:sz w:val="22"/>
          <w:szCs w:val="22"/>
        </w:rPr>
        <w:t xml:space="preserve"> beheadin</w:t>
      </w:r>
      <w:r w:rsidR="00396666">
        <w:rPr>
          <w:rFonts w:ascii="Book Antiqua" w:hAnsi="Book Antiqua"/>
          <w:sz w:val="22"/>
          <w:szCs w:val="22"/>
        </w:rPr>
        <w:t>g Christians for not converting.  (W</w:t>
      </w:r>
      <w:r w:rsidR="00EC01B7" w:rsidRPr="004C4931">
        <w:rPr>
          <w:rFonts w:ascii="Book Antiqua" w:hAnsi="Book Antiqua"/>
          <w:sz w:val="22"/>
          <w:szCs w:val="22"/>
        </w:rPr>
        <w:t xml:space="preserve">e </w:t>
      </w:r>
      <w:r w:rsidR="00396666">
        <w:rPr>
          <w:rFonts w:ascii="Book Antiqua" w:hAnsi="Book Antiqua"/>
          <w:sz w:val="22"/>
          <w:szCs w:val="22"/>
        </w:rPr>
        <w:t>have seen</w:t>
      </w:r>
      <w:r w:rsidRPr="004C4931">
        <w:rPr>
          <w:rFonts w:ascii="Book Antiqua" w:hAnsi="Book Antiqua"/>
          <w:sz w:val="22"/>
          <w:szCs w:val="22"/>
        </w:rPr>
        <w:t xml:space="preserve"> that same aggressive rise and </w:t>
      </w:r>
      <w:r w:rsidR="00EC01B7" w:rsidRPr="004C4931">
        <w:rPr>
          <w:rFonts w:ascii="Book Antiqua" w:hAnsi="Book Antiqua"/>
          <w:sz w:val="22"/>
          <w:szCs w:val="22"/>
        </w:rPr>
        <w:t>spread of Islam</w:t>
      </w:r>
      <w:r w:rsidRPr="004C4931">
        <w:rPr>
          <w:rFonts w:ascii="Book Antiqua" w:hAnsi="Book Antiqua"/>
          <w:sz w:val="22"/>
          <w:szCs w:val="22"/>
        </w:rPr>
        <w:t xml:space="preserve"> </w:t>
      </w:r>
      <w:r w:rsidR="00396666">
        <w:rPr>
          <w:rFonts w:ascii="Book Antiqua" w:hAnsi="Book Antiqua"/>
          <w:sz w:val="22"/>
          <w:szCs w:val="22"/>
        </w:rPr>
        <w:t>in our own day as well.)  During the time of the Reformation,</w:t>
      </w:r>
      <w:r w:rsidR="00DF27A6" w:rsidRPr="004C4931">
        <w:rPr>
          <w:rFonts w:ascii="Book Antiqua" w:hAnsi="Book Antiqua"/>
          <w:sz w:val="22"/>
          <w:szCs w:val="22"/>
        </w:rPr>
        <w:t xml:space="preserve"> </w:t>
      </w:r>
      <w:r w:rsidR="00DF27A6" w:rsidRPr="004C4931">
        <w:rPr>
          <w:rFonts w:ascii="Book Antiqua" w:hAnsi="Book Antiqua"/>
          <w:sz w:val="22"/>
          <w:szCs w:val="22"/>
          <w:u w:val="single"/>
        </w:rPr>
        <w:t>Foxes’ Book of Martyrs</w:t>
      </w:r>
      <w:r w:rsidR="00DF27A6" w:rsidRPr="004C4931">
        <w:rPr>
          <w:rFonts w:ascii="Book Antiqua" w:hAnsi="Book Antiqua"/>
          <w:sz w:val="22"/>
          <w:szCs w:val="22"/>
        </w:rPr>
        <w:t xml:space="preserve"> was published in several editions</w:t>
      </w:r>
      <w:r w:rsidRPr="004C4931">
        <w:rPr>
          <w:rFonts w:ascii="Book Antiqua" w:hAnsi="Book Antiqua"/>
          <w:sz w:val="22"/>
          <w:szCs w:val="22"/>
        </w:rPr>
        <w:t xml:space="preserve"> and</w:t>
      </w:r>
      <w:r w:rsidR="00DF27A6" w:rsidRPr="004C4931">
        <w:rPr>
          <w:rFonts w:ascii="Book Antiqua" w:hAnsi="Book Antiqua"/>
          <w:sz w:val="22"/>
          <w:szCs w:val="22"/>
        </w:rPr>
        <w:t xml:space="preserve"> enlarged to several volumes all depicting the brutality levied on Protestants</w:t>
      </w:r>
      <w:r w:rsidRPr="004C4931">
        <w:rPr>
          <w:rFonts w:ascii="Book Antiqua" w:hAnsi="Book Antiqua"/>
          <w:sz w:val="22"/>
          <w:szCs w:val="22"/>
        </w:rPr>
        <w:t xml:space="preserve"> </w:t>
      </w:r>
      <w:r w:rsidR="00DF27A6" w:rsidRPr="004C4931">
        <w:rPr>
          <w:rFonts w:ascii="Book Antiqua" w:hAnsi="Book Antiqua"/>
          <w:sz w:val="22"/>
          <w:szCs w:val="22"/>
        </w:rPr>
        <w:t>in their ef</w:t>
      </w:r>
      <w:r w:rsidR="00396666">
        <w:rPr>
          <w:rFonts w:ascii="Book Antiqua" w:hAnsi="Book Antiqua"/>
          <w:sz w:val="22"/>
          <w:szCs w:val="22"/>
        </w:rPr>
        <w:t>forts to stand for the gospel.  T</w:t>
      </w:r>
      <w:r w:rsidR="00DF27A6" w:rsidRPr="004C4931">
        <w:rPr>
          <w:rFonts w:ascii="Book Antiqua" w:hAnsi="Book Antiqua"/>
          <w:sz w:val="22"/>
          <w:szCs w:val="22"/>
        </w:rPr>
        <w:t>he Armenian gen</w:t>
      </w:r>
      <w:r w:rsidRPr="004C4931">
        <w:rPr>
          <w:rFonts w:ascii="Book Antiqua" w:hAnsi="Book Antiqua"/>
          <w:sz w:val="22"/>
          <w:szCs w:val="22"/>
        </w:rPr>
        <w:t>ocide took place during World War One and</w:t>
      </w:r>
      <w:r w:rsidR="00DF27A6" w:rsidRPr="004C4931">
        <w:rPr>
          <w:rFonts w:ascii="Book Antiqua" w:hAnsi="Book Antiqua"/>
          <w:sz w:val="22"/>
          <w:szCs w:val="22"/>
        </w:rPr>
        <w:t xml:space="preserve"> </w:t>
      </w:r>
      <w:r w:rsidR="00396666">
        <w:rPr>
          <w:rFonts w:ascii="Book Antiqua" w:hAnsi="Book Antiqua"/>
          <w:sz w:val="22"/>
          <w:szCs w:val="22"/>
        </w:rPr>
        <w:t>took the lives of one</w:t>
      </w:r>
      <w:r w:rsidRPr="004C4931">
        <w:rPr>
          <w:rFonts w:ascii="Book Antiqua" w:hAnsi="Book Antiqua"/>
          <w:sz w:val="22"/>
          <w:szCs w:val="22"/>
        </w:rPr>
        <w:t xml:space="preserve"> and </w:t>
      </w:r>
      <w:r w:rsidRPr="004C4931">
        <w:rPr>
          <w:rFonts w:ascii="Book Antiqua" w:hAnsi="Book Antiqua"/>
          <w:sz w:val="22"/>
          <w:szCs w:val="22"/>
        </w:rPr>
        <w:t>half million</w:t>
      </w:r>
      <w:r w:rsidR="00DF27A6" w:rsidRPr="004C4931">
        <w:rPr>
          <w:rFonts w:ascii="Book Antiqua" w:hAnsi="Book Antiqua"/>
          <w:sz w:val="22"/>
          <w:szCs w:val="22"/>
        </w:rPr>
        <w:t xml:space="preserve"> Christians</w:t>
      </w:r>
      <w:r w:rsidRPr="004C4931">
        <w:rPr>
          <w:rFonts w:ascii="Book Antiqua" w:hAnsi="Book Antiqua"/>
          <w:sz w:val="22"/>
          <w:szCs w:val="22"/>
        </w:rPr>
        <w:t xml:space="preserve"> and</w:t>
      </w:r>
      <w:r w:rsidR="00DF27A6" w:rsidRPr="004C4931">
        <w:rPr>
          <w:rFonts w:ascii="Book Antiqua" w:hAnsi="Book Antiqua"/>
          <w:sz w:val="22"/>
          <w:szCs w:val="22"/>
        </w:rPr>
        <w:t xml:space="preserve"> was </w:t>
      </w:r>
      <w:r w:rsidR="00396666">
        <w:rPr>
          <w:rFonts w:ascii="Book Antiqua" w:hAnsi="Book Antiqua"/>
          <w:sz w:val="22"/>
          <w:szCs w:val="22"/>
        </w:rPr>
        <w:t xml:space="preserve">not only </w:t>
      </w:r>
      <w:r w:rsidR="00DF27A6" w:rsidRPr="004C4931">
        <w:rPr>
          <w:rFonts w:ascii="Book Antiqua" w:hAnsi="Book Antiqua"/>
          <w:sz w:val="22"/>
          <w:szCs w:val="22"/>
        </w:rPr>
        <w:t>the inspiration for Hitler</w:t>
      </w:r>
      <w:r w:rsidRPr="004C4931">
        <w:rPr>
          <w:rFonts w:ascii="Book Antiqua" w:hAnsi="Book Antiqua"/>
          <w:sz w:val="22"/>
          <w:szCs w:val="22"/>
        </w:rPr>
        <w:t xml:space="preserve"> </w:t>
      </w:r>
      <w:r w:rsidR="00EC01B7" w:rsidRPr="004C4931">
        <w:rPr>
          <w:rFonts w:ascii="Book Antiqua" w:hAnsi="Book Antiqua"/>
          <w:sz w:val="22"/>
          <w:szCs w:val="22"/>
        </w:rPr>
        <w:t xml:space="preserve">for </w:t>
      </w:r>
      <w:r w:rsidRPr="004C4931">
        <w:rPr>
          <w:rFonts w:ascii="Book Antiqua" w:hAnsi="Book Antiqua"/>
          <w:sz w:val="22"/>
          <w:szCs w:val="22"/>
        </w:rPr>
        <w:t>his racial genocide of World War Two</w:t>
      </w:r>
      <w:r w:rsidR="00396666">
        <w:rPr>
          <w:rFonts w:ascii="Book Antiqua" w:hAnsi="Book Antiqua"/>
          <w:sz w:val="22"/>
          <w:szCs w:val="22"/>
        </w:rPr>
        <w:t>, but, as he perceived, it was also the permission to do so because other nations did not rise up to defend the Armenians</w:t>
      </w:r>
      <w:r w:rsidR="00126F07" w:rsidRPr="004C4931">
        <w:rPr>
          <w:rFonts w:ascii="Book Antiqua" w:hAnsi="Book Antiqua"/>
          <w:sz w:val="22"/>
          <w:szCs w:val="22"/>
        </w:rPr>
        <w:t xml:space="preserve">.  To go along that, </w:t>
      </w:r>
      <w:r w:rsidR="00396666">
        <w:rPr>
          <w:rFonts w:ascii="Book Antiqua" w:hAnsi="Book Antiqua"/>
          <w:sz w:val="22"/>
          <w:szCs w:val="22"/>
        </w:rPr>
        <w:t xml:space="preserve">throughout history, </w:t>
      </w:r>
      <w:r w:rsidR="00126F07" w:rsidRPr="004C4931">
        <w:rPr>
          <w:rFonts w:ascii="Book Antiqua" w:hAnsi="Book Antiqua"/>
          <w:sz w:val="22"/>
          <w:szCs w:val="22"/>
        </w:rPr>
        <w:t xml:space="preserve">the intellectual attack on the gospel - whether it be </w:t>
      </w:r>
      <w:r w:rsidR="00913DCC" w:rsidRPr="004C4931">
        <w:rPr>
          <w:rFonts w:ascii="Book Antiqua" w:hAnsi="Book Antiqua"/>
          <w:sz w:val="22"/>
          <w:szCs w:val="22"/>
        </w:rPr>
        <w:t>theological, scientific, or philosophical – has always been one to destroy the Christian message</w:t>
      </w:r>
      <w:r w:rsidRPr="004C4931">
        <w:rPr>
          <w:rFonts w:ascii="Book Antiqua" w:hAnsi="Book Antiqua"/>
          <w:sz w:val="22"/>
          <w:szCs w:val="22"/>
        </w:rPr>
        <w:t xml:space="preserve"> and</w:t>
      </w:r>
      <w:r w:rsidR="00913DCC" w:rsidRPr="004C4931">
        <w:rPr>
          <w:rFonts w:ascii="Book Antiqua" w:hAnsi="Book Antiqua"/>
          <w:sz w:val="22"/>
          <w:szCs w:val="22"/>
        </w:rPr>
        <w:t xml:space="preserve"> do away with the growing kingdom of Christ.</w:t>
      </w:r>
    </w:p>
    <w:p w:rsidR="007450FA" w:rsidRPr="004C4931" w:rsidRDefault="007450FA" w:rsidP="004C4931">
      <w:pPr>
        <w:spacing w:line="280" w:lineRule="exact"/>
        <w:jc w:val="both"/>
        <w:rPr>
          <w:rFonts w:ascii="Book Antiqua" w:hAnsi="Book Antiqua"/>
          <w:sz w:val="22"/>
          <w:szCs w:val="22"/>
        </w:rPr>
      </w:pPr>
    </w:p>
    <w:p w:rsidR="007450FA" w:rsidRPr="00396666" w:rsidRDefault="004A1F19" w:rsidP="004C4931">
      <w:pPr>
        <w:spacing w:line="280" w:lineRule="exact"/>
        <w:jc w:val="both"/>
        <w:rPr>
          <w:rFonts w:ascii="Book Antiqua" w:hAnsi="Book Antiqua"/>
          <w:b/>
          <w:sz w:val="24"/>
          <w:szCs w:val="24"/>
        </w:rPr>
      </w:pPr>
      <w:r>
        <w:rPr>
          <w:rFonts w:ascii="Book Antiqua" w:hAnsi="Book Antiqua"/>
          <w:b/>
          <w:sz w:val="24"/>
          <w:szCs w:val="24"/>
        </w:rPr>
        <w:t>W</w:t>
      </w:r>
      <w:r w:rsidR="00A07D59" w:rsidRPr="00396666">
        <w:rPr>
          <w:rFonts w:ascii="Book Antiqua" w:hAnsi="Book Antiqua"/>
          <w:b/>
          <w:sz w:val="24"/>
          <w:szCs w:val="24"/>
        </w:rPr>
        <w:t>hat happened as a result of Daniel’s words?</w:t>
      </w:r>
    </w:p>
    <w:p w:rsidR="007450FA" w:rsidRPr="004C4931" w:rsidRDefault="007450FA" w:rsidP="004C4931">
      <w:pPr>
        <w:spacing w:line="280" w:lineRule="exact"/>
        <w:jc w:val="both"/>
        <w:rPr>
          <w:rFonts w:ascii="Book Antiqua" w:hAnsi="Book Antiqua"/>
          <w:sz w:val="22"/>
          <w:szCs w:val="22"/>
        </w:rPr>
      </w:pPr>
      <w:r w:rsidRPr="004C4931">
        <w:rPr>
          <w:rFonts w:ascii="Book Antiqua" w:hAnsi="Book Antiqua"/>
          <w:sz w:val="22"/>
          <w:szCs w:val="22"/>
        </w:rPr>
        <w:tab/>
      </w:r>
      <w:r w:rsidR="00CC0992" w:rsidRPr="004C4931">
        <w:rPr>
          <w:rFonts w:ascii="Book Antiqua" w:hAnsi="Book Antiqua"/>
          <w:sz w:val="22"/>
          <w:szCs w:val="22"/>
        </w:rPr>
        <w:t xml:space="preserve">In essence, the stone </w:t>
      </w:r>
      <w:r w:rsidR="00396666">
        <w:rPr>
          <w:rFonts w:ascii="Book Antiqua" w:hAnsi="Book Antiqua"/>
          <w:sz w:val="22"/>
          <w:szCs w:val="22"/>
        </w:rPr>
        <w:t xml:space="preserve">of the mountain in Nebuchadnezzar’s dream </w:t>
      </w:r>
      <w:r w:rsidR="00CC0992" w:rsidRPr="004C4931">
        <w:rPr>
          <w:rFonts w:ascii="Book Antiqua" w:hAnsi="Book Antiqua"/>
          <w:sz w:val="22"/>
          <w:szCs w:val="22"/>
        </w:rPr>
        <w:t xml:space="preserve">has already struck the statue.  </w:t>
      </w:r>
      <w:r w:rsidR="00A07D59" w:rsidRPr="004C4931">
        <w:rPr>
          <w:rFonts w:ascii="Book Antiqua" w:hAnsi="Book Antiqua"/>
          <w:sz w:val="22"/>
          <w:szCs w:val="22"/>
        </w:rPr>
        <w:t>Not only was Daniel’s life spared by the hand of God but also those of his friends</w:t>
      </w:r>
      <w:r w:rsidR="00CA0028" w:rsidRPr="004C4931">
        <w:rPr>
          <w:rFonts w:ascii="Book Antiqua" w:hAnsi="Book Antiqua"/>
          <w:sz w:val="22"/>
          <w:szCs w:val="22"/>
        </w:rPr>
        <w:t>;</w:t>
      </w:r>
      <w:r w:rsidRPr="004C4931">
        <w:rPr>
          <w:rFonts w:ascii="Book Antiqua" w:hAnsi="Book Antiqua"/>
          <w:sz w:val="22"/>
          <w:szCs w:val="22"/>
        </w:rPr>
        <w:t xml:space="preserve"> and</w:t>
      </w:r>
      <w:r w:rsidR="00A07D59" w:rsidRPr="004C4931">
        <w:rPr>
          <w:rFonts w:ascii="Book Antiqua" w:hAnsi="Book Antiqua"/>
          <w:sz w:val="22"/>
          <w:szCs w:val="22"/>
        </w:rPr>
        <w:t>, as we read in vs. 49: Daniel was made the chief prefect</w:t>
      </w:r>
      <w:r w:rsidRPr="004C4931">
        <w:rPr>
          <w:rFonts w:ascii="Book Antiqua" w:hAnsi="Book Antiqua"/>
          <w:sz w:val="22"/>
          <w:szCs w:val="22"/>
        </w:rPr>
        <w:t xml:space="preserve"> </w:t>
      </w:r>
      <w:r w:rsidR="00A07D59" w:rsidRPr="004C4931">
        <w:rPr>
          <w:rFonts w:ascii="Book Antiqua" w:hAnsi="Book Antiqua"/>
          <w:sz w:val="22"/>
          <w:szCs w:val="22"/>
        </w:rPr>
        <w:t>over all the wise men of Babylon which means that their lives were also spared.</w:t>
      </w:r>
      <w:r w:rsidRPr="004C4931">
        <w:rPr>
          <w:rFonts w:ascii="Book Antiqua" w:hAnsi="Book Antiqua"/>
          <w:sz w:val="22"/>
          <w:szCs w:val="22"/>
        </w:rPr>
        <w:t xml:space="preserve">  Nebuchadnezzar</w:t>
      </w:r>
      <w:r w:rsidR="00A07D59" w:rsidRPr="004C4931">
        <w:rPr>
          <w:rFonts w:ascii="Book Antiqua" w:hAnsi="Book Antiqua"/>
          <w:sz w:val="22"/>
          <w:szCs w:val="22"/>
        </w:rPr>
        <w:t xml:space="preserve"> was so pleased</w:t>
      </w:r>
      <w:r w:rsidRPr="004C4931">
        <w:rPr>
          <w:rFonts w:ascii="Book Antiqua" w:hAnsi="Book Antiqua"/>
          <w:sz w:val="22"/>
          <w:szCs w:val="22"/>
        </w:rPr>
        <w:t xml:space="preserve"> </w:t>
      </w:r>
      <w:r w:rsidR="00396666">
        <w:rPr>
          <w:rFonts w:ascii="Book Antiqua" w:hAnsi="Book Antiqua"/>
          <w:sz w:val="22"/>
          <w:szCs w:val="22"/>
        </w:rPr>
        <w:t xml:space="preserve">with Daniel’s service </w:t>
      </w:r>
      <w:r w:rsidRPr="004C4931">
        <w:rPr>
          <w:rFonts w:ascii="Book Antiqua" w:hAnsi="Book Antiqua"/>
          <w:sz w:val="22"/>
          <w:szCs w:val="22"/>
        </w:rPr>
        <w:t>that he rewarded Daniel and</w:t>
      </w:r>
      <w:r w:rsidR="00A07D59" w:rsidRPr="004C4931">
        <w:rPr>
          <w:rFonts w:ascii="Book Antiqua" w:hAnsi="Book Antiqua"/>
          <w:sz w:val="22"/>
          <w:szCs w:val="22"/>
        </w:rPr>
        <w:t xml:space="preserve"> gave him honor in a way that intentionally reminds us</w:t>
      </w:r>
      <w:r w:rsidRPr="004C4931">
        <w:rPr>
          <w:rFonts w:ascii="Book Antiqua" w:hAnsi="Book Antiqua"/>
          <w:sz w:val="22"/>
          <w:szCs w:val="22"/>
        </w:rPr>
        <w:t xml:space="preserve"> </w:t>
      </w:r>
      <w:r w:rsidR="00A07D59" w:rsidRPr="004C4931">
        <w:rPr>
          <w:rFonts w:ascii="Book Antiqua" w:hAnsi="Book Antiqua"/>
          <w:sz w:val="22"/>
          <w:szCs w:val="22"/>
        </w:rPr>
        <w:t>of the</w:t>
      </w:r>
      <w:r w:rsidRPr="004C4931">
        <w:rPr>
          <w:rFonts w:ascii="Book Antiqua" w:hAnsi="Book Antiqua"/>
          <w:sz w:val="22"/>
          <w:szCs w:val="22"/>
        </w:rPr>
        <w:t xml:space="preserve"> experience of Joseph in the book</w:t>
      </w:r>
      <w:r w:rsidR="00A07D59" w:rsidRPr="004C4931">
        <w:rPr>
          <w:rFonts w:ascii="Book Antiqua" w:hAnsi="Book Antiqua"/>
          <w:sz w:val="22"/>
          <w:szCs w:val="22"/>
        </w:rPr>
        <w:t xml:space="preserve"> of Genesis.</w:t>
      </w:r>
      <w:r w:rsidR="00396666">
        <w:rPr>
          <w:rFonts w:ascii="Book Antiqua" w:hAnsi="Book Antiqua"/>
          <w:sz w:val="22"/>
          <w:szCs w:val="22"/>
        </w:rPr>
        <w:t xml:space="preserve">  The hope of God’s will has not been snuffed out.  It is alive and growing already in Babylon.</w:t>
      </w:r>
    </w:p>
    <w:p w:rsidR="00396666" w:rsidRDefault="007450FA" w:rsidP="004C4931">
      <w:pPr>
        <w:spacing w:line="280" w:lineRule="exact"/>
        <w:jc w:val="both"/>
        <w:rPr>
          <w:rFonts w:ascii="Book Antiqua" w:hAnsi="Book Antiqua"/>
          <w:sz w:val="22"/>
          <w:szCs w:val="22"/>
        </w:rPr>
      </w:pPr>
      <w:r w:rsidRPr="004C4931">
        <w:rPr>
          <w:rFonts w:ascii="Book Antiqua" w:hAnsi="Book Antiqua"/>
          <w:sz w:val="22"/>
          <w:szCs w:val="22"/>
        </w:rPr>
        <w:tab/>
      </w:r>
      <w:r w:rsidR="00CA0028" w:rsidRPr="004C4931">
        <w:rPr>
          <w:rFonts w:ascii="Book Antiqua" w:hAnsi="Book Antiqua"/>
          <w:sz w:val="22"/>
          <w:szCs w:val="22"/>
        </w:rPr>
        <w:t>But</w:t>
      </w:r>
      <w:r w:rsidR="004A35B2" w:rsidRPr="004C4931">
        <w:rPr>
          <w:rFonts w:ascii="Book Antiqua" w:hAnsi="Book Antiqua"/>
          <w:sz w:val="22"/>
          <w:szCs w:val="22"/>
        </w:rPr>
        <w:t xml:space="preserve">, </w:t>
      </w:r>
      <w:r w:rsidR="00A07D59" w:rsidRPr="004C4931">
        <w:rPr>
          <w:rFonts w:ascii="Book Antiqua" w:hAnsi="Book Antiqua"/>
          <w:sz w:val="22"/>
          <w:szCs w:val="22"/>
        </w:rPr>
        <w:t>as we will find out next,</w:t>
      </w:r>
      <w:r w:rsidRPr="004C4931">
        <w:rPr>
          <w:rFonts w:ascii="Book Antiqua" w:hAnsi="Book Antiqua"/>
          <w:sz w:val="22"/>
          <w:szCs w:val="22"/>
        </w:rPr>
        <w:t xml:space="preserve"> </w:t>
      </w:r>
      <w:r w:rsidR="00A07D59" w:rsidRPr="004C4931">
        <w:rPr>
          <w:rFonts w:ascii="Book Antiqua" w:hAnsi="Book Antiqua"/>
          <w:sz w:val="22"/>
          <w:szCs w:val="22"/>
        </w:rPr>
        <w:t xml:space="preserve">that </w:t>
      </w:r>
      <w:r w:rsidR="004A35B2" w:rsidRPr="004C4931">
        <w:rPr>
          <w:rFonts w:ascii="Book Antiqua" w:hAnsi="Book Antiqua"/>
          <w:sz w:val="22"/>
          <w:szCs w:val="22"/>
        </w:rPr>
        <w:t xml:space="preserve">similarity </w:t>
      </w:r>
      <w:r w:rsidR="00396666">
        <w:rPr>
          <w:rFonts w:ascii="Book Antiqua" w:hAnsi="Book Antiqua"/>
          <w:sz w:val="22"/>
          <w:szCs w:val="22"/>
        </w:rPr>
        <w:t xml:space="preserve">in Daniel </w:t>
      </w:r>
      <w:r w:rsidRPr="004C4931">
        <w:rPr>
          <w:rFonts w:ascii="Book Antiqua" w:hAnsi="Book Antiqua"/>
          <w:sz w:val="22"/>
          <w:szCs w:val="22"/>
        </w:rPr>
        <w:t xml:space="preserve">with </w:t>
      </w:r>
      <w:r w:rsidR="00396666">
        <w:rPr>
          <w:rFonts w:ascii="Book Antiqua" w:hAnsi="Book Antiqua"/>
          <w:sz w:val="22"/>
          <w:szCs w:val="22"/>
        </w:rPr>
        <w:t xml:space="preserve">the story of Joseph </w:t>
      </w:r>
      <w:r w:rsidR="004A35B2" w:rsidRPr="004C4931">
        <w:rPr>
          <w:rFonts w:ascii="Book Antiqua" w:hAnsi="Book Antiqua"/>
          <w:sz w:val="22"/>
          <w:szCs w:val="22"/>
        </w:rPr>
        <w:t>continues.</w:t>
      </w:r>
      <w:r w:rsidRPr="004C4931">
        <w:rPr>
          <w:rFonts w:ascii="Book Antiqua" w:hAnsi="Book Antiqua"/>
          <w:sz w:val="22"/>
          <w:szCs w:val="22"/>
        </w:rPr>
        <w:t xml:space="preserve">  Even as the book</w:t>
      </w:r>
      <w:r w:rsidR="004A35B2" w:rsidRPr="004C4931">
        <w:rPr>
          <w:rFonts w:ascii="Book Antiqua" w:hAnsi="Book Antiqua"/>
          <w:sz w:val="22"/>
          <w:szCs w:val="22"/>
        </w:rPr>
        <w:t xml:space="preserve"> of Genesis ends</w:t>
      </w:r>
      <w:r w:rsidR="00A07D59" w:rsidRPr="004C4931">
        <w:rPr>
          <w:rFonts w:ascii="Book Antiqua" w:hAnsi="Book Antiqua"/>
          <w:sz w:val="22"/>
          <w:szCs w:val="22"/>
        </w:rPr>
        <w:t xml:space="preserve"> </w:t>
      </w:r>
      <w:r w:rsidRPr="004C4931">
        <w:rPr>
          <w:rFonts w:ascii="Book Antiqua" w:hAnsi="Book Antiqua"/>
          <w:sz w:val="22"/>
          <w:szCs w:val="22"/>
        </w:rPr>
        <w:t xml:space="preserve">with Joseph and his family comfortably and </w:t>
      </w:r>
      <w:r w:rsidR="004A35B2" w:rsidRPr="004C4931">
        <w:rPr>
          <w:rFonts w:ascii="Book Antiqua" w:hAnsi="Book Antiqua"/>
          <w:sz w:val="22"/>
          <w:szCs w:val="22"/>
        </w:rPr>
        <w:t>safely dwelling</w:t>
      </w:r>
      <w:r w:rsidR="00A07D59" w:rsidRPr="004C4931">
        <w:rPr>
          <w:rFonts w:ascii="Book Antiqua" w:hAnsi="Book Antiqua"/>
          <w:sz w:val="22"/>
          <w:szCs w:val="22"/>
        </w:rPr>
        <w:t xml:space="preserve"> </w:t>
      </w:r>
      <w:r w:rsidR="004A35B2" w:rsidRPr="004C4931">
        <w:rPr>
          <w:rFonts w:ascii="Book Antiqua" w:hAnsi="Book Antiqua"/>
          <w:sz w:val="22"/>
          <w:szCs w:val="22"/>
        </w:rPr>
        <w:t>in the best of the land of Egypt</w:t>
      </w:r>
      <w:r w:rsidR="00CA0028" w:rsidRPr="004C4931">
        <w:rPr>
          <w:rFonts w:ascii="Book Antiqua" w:hAnsi="Book Antiqua"/>
          <w:sz w:val="22"/>
          <w:szCs w:val="22"/>
        </w:rPr>
        <w:t xml:space="preserve"> </w:t>
      </w:r>
      <w:r w:rsidR="004A35B2" w:rsidRPr="004C4931">
        <w:rPr>
          <w:rFonts w:ascii="Book Antiqua" w:hAnsi="Book Antiqua"/>
          <w:sz w:val="22"/>
          <w:szCs w:val="22"/>
        </w:rPr>
        <w:t>by the Pharaoh’s favor,</w:t>
      </w:r>
      <w:r w:rsidRPr="004C4931">
        <w:rPr>
          <w:rFonts w:ascii="Book Antiqua" w:hAnsi="Book Antiqua"/>
          <w:sz w:val="22"/>
          <w:szCs w:val="22"/>
        </w:rPr>
        <w:t xml:space="preserve"> </w:t>
      </w:r>
      <w:r w:rsidR="00396666">
        <w:rPr>
          <w:rFonts w:ascii="Book Antiqua" w:hAnsi="Book Antiqua"/>
          <w:sz w:val="22"/>
          <w:szCs w:val="22"/>
        </w:rPr>
        <w:t xml:space="preserve">we also remember that </w:t>
      </w:r>
      <w:r w:rsidRPr="004C4931">
        <w:rPr>
          <w:rFonts w:ascii="Book Antiqua" w:hAnsi="Book Antiqua"/>
          <w:sz w:val="22"/>
          <w:szCs w:val="22"/>
        </w:rPr>
        <w:t>the book</w:t>
      </w:r>
      <w:r w:rsidR="004A35B2" w:rsidRPr="004C4931">
        <w:rPr>
          <w:rFonts w:ascii="Book Antiqua" w:hAnsi="Book Antiqua"/>
          <w:sz w:val="22"/>
          <w:szCs w:val="22"/>
        </w:rPr>
        <w:t xml:space="preserve"> of Exodus begins with those very familiar w</w:t>
      </w:r>
      <w:r w:rsidR="0016137F">
        <w:rPr>
          <w:rFonts w:ascii="Book Antiqua" w:hAnsi="Book Antiqua"/>
          <w:sz w:val="22"/>
          <w:szCs w:val="22"/>
        </w:rPr>
        <w:t>or</w:t>
      </w:r>
      <w:r w:rsidR="004A35B2" w:rsidRPr="004C4931">
        <w:rPr>
          <w:rFonts w:ascii="Book Antiqua" w:hAnsi="Book Antiqua"/>
          <w:sz w:val="22"/>
          <w:szCs w:val="22"/>
        </w:rPr>
        <w:t>ds:</w:t>
      </w:r>
    </w:p>
    <w:p w:rsidR="00396666" w:rsidRDefault="004A35B2" w:rsidP="00396666">
      <w:pPr>
        <w:spacing w:before="40" w:after="40"/>
        <w:jc w:val="center"/>
        <w:rPr>
          <w:rFonts w:ascii="Book Antiqua" w:hAnsi="Book Antiqua"/>
          <w:sz w:val="22"/>
          <w:szCs w:val="22"/>
        </w:rPr>
      </w:pPr>
      <w:r w:rsidRPr="004C4931">
        <w:rPr>
          <w:rFonts w:ascii="Book Antiqua" w:hAnsi="Book Antiqua"/>
          <w:i/>
          <w:sz w:val="22"/>
          <w:szCs w:val="22"/>
        </w:rPr>
        <w:t>Now there arose a new king over Egypt, who did not know Joseph. (Ex. 1:8, ESV)</w:t>
      </w:r>
    </w:p>
    <w:p w:rsidR="005C182D" w:rsidRPr="004C4931" w:rsidRDefault="00835B3E" w:rsidP="004C4931">
      <w:pPr>
        <w:spacing w:line="280" w:lineRule="exact"/>
        <w:jc w:val="both"/>
        <w:rPr>
          <w:rFonts w:ascii="Book Antiqua" w:hAnsi="Book Antiqua"/>
          <w:sz w:val="22"/>
          <w:szCs w:val="22"/>
        </w:rPr>
      </w:pPr>
      <w:r w:rsidRPr="004C4931">
        <w:rPr>
          <w:rFonts w:ascii="Book Antiqua" w:hAnsi="Book Antiqua"/>
          <w:sz w:val="22"/>
          <w:szCs w:val="22"/>
        </w:rPr>
        <w:t>In spite of the service rendered them in this episode,</w:t>
      </w:r>
      <w:r w:rsidR="007450FA" w:rsidRPr="004C4931">
        <w:rPr>
          <w:rFonts w:ascii="Book Antiqua" w:hAnsi="Book Antiqua"/>
          <w:sz w:val="22"/>
          <w:szCs w:val="22"/>
        </w:rPr>
        <w:t xml:space="preserve"> new trials will await Daniel and</w:t>
      </w:r>
      <w:r w:rsidR="00396666">
        <w:rPr>
          <w:rFonts w:ascii="Book Antiqua" w:hAnsi="Book Antiqua"/>
          <w:sz w:val="22"/>
          <w:szCs w:val="22"/>
        </w:rPr>
        <w:t xml:space="preserve"> his friends.  That goes to remind</w:t>
      </w:r>
      <w:r w:rsidRPr="004C4931">
        <w:rPr>
          <w:rFonts w:ascii="Book Antiqua" w:hAnsi="Book Antiqua"/>
          <w:sz w:val="22"/>
          <w:szCs w:val="22"/>
        </w:rPr>
        <w:t xml:space="preserve"> us that while we are on the way in this life</w:t>
      </w:r>
      <w:r w:rsidR="00396666">
        <w:rPr>
          <w:rFonts w:ascii="Book Antiqua" w:hAnsi="Book Antiqua"/>
          <w:sz w:val="22"/>
          <w:szCs w:val="22"/>
        </w:rPr>
        <w:t>,</w:t>
      </w:r>
      <w:r w:rsidRPr="004C4931">
        <w:rPr>
          <w:rFonts w:ascii="Book Antiqua" w:hAnsi="Book Antiqua"/>
          <w:sz w:val="22"/>
          <w:szCs w:val="22"/>
        </w:rPr>
        <w:t xml:space="preserve"> we are never to think we have arrived or that we have paid our dues</w:t>
      </w:r>
      <w:r w:rsidR="00CA0028" w:rsidRPr="004C4931">
        <w:rPr>
          <w:rFonts w:ascii="Book Antiqua" w:hAnsi="Book Antiqua"/>
          <w:sz w:val="22"/>
          <w:szCs w:val="22"/>
        </w:rPr>
        <w:t xml:space="preserve"> or that the spread of the gospel</w:t>
      </w:r>
      <w:r w:rsidR="007450FA" w:rsidRPr="004C4931">
        <w:rPr>
          <w:rFonts w:ascii="Book Antiqua" w:hAnsi="Book Antiqua"/>
          <w:sz w:val="22"/>
          <w:szCs w:val="22"/>
        </w:rPr>
        <w:t xml:space="preserve"> will mean peace and </w:t>
      </w:r>
      <w:r w:rsidR="00396666">
        <w:rPr>
          <w:rFonts w:ascii="Book Antiqua" w:hAnsi="Book Antiqua"/>
          <w:sz w:val="22"/>
          <w:szCs w:val="22"/>
        </w:rPr>
        <w:t>victory for us from this time forth</w:t>
      </w:r>
      <w:r w:rsidR="00CA0028" w:rsidRPr="004C4931">
        <w:rPr>
          <w:rFonts w:ascii="Book Antiqua" w:hAnsi="Book Antiqua"/>
          <w:sz w:val="22"/>
          <w:szCs w:val="22"/>
        </w:rPr>
        <w:t>.</w:t>
      </w:r>
      <w:r w:rsidRPr="004C4931">
        <w:rPr>
          <w:rFonts w:ascii="Book Antiqua" w:hAnsi="Book Antiqua"/>
          <w:sz w:val="22"/>
          <w:szCs w:val="22"/>
        </w:rPr>
        <w:t xml:space="preserve">  Daniel will spend a lifetime in Babylon just as you</w:t>
      </w:r>
      <w:r w:rsidR="007450FA" w:rsidRPr="004C4931">
        <w:rPr>
          <w:rFonts w:ascii="Book Antiqua" w:hAnsi="Book Antiqua"/>
          <w:sz w:val="22"/>
          <w:szCs w:val="22"/>
        </w:rPr>
        <w:t xml:space="preserve"> and</w:t>
      </w:r>
      <w:r w:rsidR="00CC0992" w:rsidRPr="004C4931">
        <w:rPr>
          <w:rFonts w:ascii="Book Antiqua" w:hAnsi="Book Antiqua"/>
          <w:sz w:val="22"/>
          <w:szCs w:val="22"/>
        </w:rPr>
        <w:t xml:space="preserve"> I</w:t>
      </w:r>
      <w:r w:rsidR="007450FA" w:rsidRPr="004C4931">
        <w:rPr>
          <w:rFonts w:ascii="Book Antiqua" w:hAnsi="Book Antiqua"/>
          <w:sz w:val="22"/>
          <w:szCs w:val="22"/>
        </w:rPr>
        <w:t xml:space="preserve"> </w:t>
      </w:r>
      <w:r w:rsidRPr="004C4931">
        <w:rPr>
          <w:rFonts w:ascii="Book Antiqua" w:hAnsi="Book Antiqua"/>
          <w:sz w:val="22"/>
          <w:szCs w:val="22"/>
        </w:rPr>
        <w:t>will need to b</w:t>
      </w:r>
      <w:r w:rsidR="00396666">
        <w:rPr>
          <w:rFonts w:ascii="Book Antiqua" w:hAnsi="Book Antiqua"/>
          <w:sz w:val="22"/>
          <w:szCs w:val="22"/>
        </w:rPr>
        <w:t>e in this</w:t>
      </w:r>
      <w:r w:rsidRPr="004C4931">
        <w:rPr>
          <w:rFonts w:ascii="Book Antiqua" w:hAnsi="Book Antiqua"/>
          <w:sz w:val="22"/>
          <w:szCs w:val="22"/>
        </w:rPr>
        <w:t xml:space="preserve"> world</w:t>
      </w:r>
      <w:r w:rsidR="00CA0028" w:rsidRPr="004C4931">
        <w:rPr>
          <w:rFonts w:ascii="Book Antiqua" w:hAnsi="Book Antiqua"/>
          <w:sz w:val="22"/>
          <w:szCs w:val="22"/>
        </w:rPr>
        <w:t xml:space="preserve"> all of </w:t>
      </w:r>
      <w:r w:rsidR="00CC0992" w:rsidRPr="004C4931">
        <w:rPr>
          <w:rFonts w:ascii="Book Antiqua" w:hAnsi="Book Antiqua"/>
          <w:sz w:val="22"/>
          <w:szCs w:val="22"/>
        </w:rPr>
        <w:t>our lives</w:t>
      </w:r>
      <w:r w:rsidR="00396666">
        <w:rPr>
          <w:rFonts w:ascii="Book Antiqua" w:hAnsi="Book Antiqua"/>
          <w:sz w:val="22"/>
          <w:szCs w:val="22"/>
        </w:rPr>
        <w:t>.  A</w:t>
      </w:r>
      <w:r w:rsidR="007450FA" w:rsidRPr="004C4931">
        <w:rPr>
          <w:rFonts w:ascii="Book Antiqua" w:hAnsi="Book Antiqua"/>
          <w:sz w:val="22"/>
          <w:szCs w:val="22"/>
        </w:rPr>
        <w:t>nd</w:t>
      </w:r>
      <w:r w:rsidR="00CC0992" w:rsidRPr="004C4931">
        <w:rPr>
          <w:rFonts w:ascii="Book Antiqua" w:hAnsi="Book Antiqua"/>
          <w:sz w:val="22"/>
          <w:szCs w:val="22"/>
        </w:rPr>
        <w:t xml:space="preserve"> all the while, we</w:t>
      </w:r>
      <w:r w:rsidR="00396666">
        <w:rPr>
          <w:rFonts w:ascii="Book Antiqua" w:hAnsi="Book Antiqua"/>
          <w:sz w:val="22"/>
          <w:szCs w:val="22"/>
        </w:rPr>
        <w:t>, too,</w:t>
      </w:r>
      <w:r w:rsidRPr="004C4931">
        <w:rPr>
          <w:rFonts w:ascii="Book Antiqua" w:hAnsi="Book Antiqua"/>
          <w:sz w:val="22"/>
          <w:szCs w:val="22"/>
        </w:rPr>
        <w:t xml:space="preserve"> must continue</w:t>
      </w:r>
      <w:r w:rsidR="008C6138" w:rsidRPr="004C4931">
        <w:rPr>
          <w:rFonts w:ascii="Book Antiqua" w:hAnsi="Book Antiqua"/>
          <w:sz w:val="22"/>
          <w:szCs w:val="22"/>
        </w:rPr>
        <w:t xml:space="preserve"> </w:t>
      </w:r>
      <w:r w:rsidRPr="004C4931">
        <w:rPr>
          <w:rFonts w:ascii="Book Antiqua" w:hAnsi="Book Antiqua"/>
          <w:sz w:val="22"/>
          <w:szCs w:val="22"/>
        </w:rPr>
        <w:t xml:space="preserve">to </w:t>
      </w:r>
      <w:r w:rsidR="007450FA" w:rsidRPr="004C4931">
        <w:rPr>
          <w:rFonts w:ascii="Book Antiqua" w:hAnsi="Book Antiqua"/>
          <w:sz w:val="22"/>
          <w:szCs w:val="22"/>
        </w:rPr>
        <w:t>be deliberately Christian and</w:t>
      </w:r>
      <w:r w:rsidR="008C6138" w:rsidRPr="004C4931">
        <w:rPr>
          <w:rFonts w:ascii="Book Antiqua" w:hAnsi="Book Antiqua"/>
          <w:sz w:val="22"/>
          <w:szCs w:val="22"/>
        </w:rPr>
        <w:t xml:space="preserve"> devoted to God</w:t>
      </w:r>
      <w:r w:rsidR="007450FA" w:rsidRPr="004C4931">
        <w:rPr>
          <w:rFonts w:ascii="Book Antiqua" w:hAnsi="Book Antiqua"/>
          <w:sz w:val="22"/>
          <w:szCs w:val="22"/>
        </w:rPr>
        <w:t xml:space="preserve"> and</w:t>
      </w:r>
      <w:r w:rsidR="00CC0992" w:rsidRPr="004C4931">
        <w:rPr>
          <w:rFonts w:ascii="Book Antiqua" w:hAnsi="Book Antiqua"/>
          <w:sz w:val="22"/>
          <w:szCs w:val="22"/>
        </w:rPr>
        <w:t xml:space="preserve"> not allow ourselves</w:t>
      </w:r>
      <w:r w:rsidR="009D17CA" w:rsidRPr="004C4931">
        <w:rPr>
          <w:rFonts w:ascii="Book Antiqua" w:hAnsi="Book Antiqua"/>
          <w:sz w:val="22"/>
          <w:szCs w:val="22"/>
        </w:rPr>
        <w:t xml:space="preserve"> to become of the world.</w:t>
      </w:r>
    </w:p>
    <w:p w:rsidR="007450FA" w:rsidRPr="00AA4631" w:rsidRDefault="007450FA" w:rsidP="00180D7A">
      <w:pPr>
        <w:spacing w:line="280" w:lineRule="exact"/>
        <w:rPr>
          <w:rFonts w:ascii="Book Antiqua" w:hAnsi="Book Antiqua"/>
        </w:rPr>
      </w:pPr>
    </w:p>
    <w:p w:rsidR="003A1BE7" w:rsidRDefault="003A1BE7" w:rsidP="00180D7A">
      <w:pPr>
        <w:spacing w:line="280" w:lineRule="exact"/>
        <w:rPr>
          <w:rFonts w:ascii="Book Antiqua" w:hAnsi="Book Antiqua"/>
        </w:rPr>
        <w:sectPr w:rsidR="003A1BE7" w:rsidSect="00D05754">
          <w:footnotePr>
            <w:numRestart w:val="eachSect"/>
          </w:footnotePr>
          <w:type w:val="continuous"/>
          <w:pgSz w:w="12240" w:h="15840" w:code="1"/>
          <w:pgMar w:top="662" w:right="432" w:bottom="662" w:left="432" w:header="0" w:footer="288" w:gutter="0"/>
          <w:cols w:num="2" w:space="1152"/>
          <w:docGrid w:linePitch="272"/>
        </w:sectPr>
      </w:pPr>
    </w:p>
    <w:p w:rsidR="003A1BE7" w:rsidRDefault="00542304">
      <w:pPr>
        <w:spacing w:line="300" w:lineRule="exact"/>
        <w:jc w:val="center"/>
        <w:rPr>
          <w:rFonts w:ascii="Book Antiqua" w:hAnsi="Book Antiqua"/>
          <w:b/>
          <w:sz w:val="28"/>
        </w:rPr>
      </w:pPr>
      <w:r>
        <w:rPr>
          <w:rFonts w:ascii="Book Antiqua" w:hAnsi="Book Antiqua"/>
          <w:b/>
          <w:sz w:val="28"/>
        </w:rPr>
        <w:lastRenderedPageBreak/>
        <w:t>Studies in the Book of Daniel</w:t>
      </w:r>
    </w:p>
    <w:p w:rsidR="003A1BE7" w:rsidRPr="00542304" w:rsidRDefault="00542304">
      <w:pPr>
        <w:spacing w:line="300" w:lineRule="exact"/>
        <w:jc w:val="center"/>
        <w:rPr>
          <w:rFonts w:ascii="Book Antiqua" w:hAnsi="Book Antiqua"/>
          <w:sz w:val="24"/>
        </w:rPr>
      </w:pPr>
      <w:r w:rsidRPr="00542304">
        <w:rPr>
          <w:rFonts w:ascii="Book Antiqua" w:hAnsi="Book Antiqua"/>
          <w:sz w:val="24"/>
        </w:rPr>
        <w:t>Two Wo</w:t>
      </w:r>
      <w:r w:rsidR="00070DE4">
        <w:rPr>
          <w:rFonts w:ascii="Book Antiqua" w:hAnsi="Book Antiqua"/>
          <w:sz w:val="24"/>
        </w:rPr>
        <w:t>rldviews in the Age of the Fourth</w:t>
      </w:r>
      <w:r w:rsidRPr="00542304">
        <w:rPr>
          <w:rFonts w:ascii="Book Antiqua" w:hAnsi="Book Antiqua"/>
          <w:sz w:val="24"/>
        </w:rPr>
        <w:t xml:space="preserve"> Rome</w:t>
      </w:r>
    </w:p>
    <w:p w:rsidR="00542304" w:rsidRDefault="00354C95">
      <w:pPr>
        <w:spacing w:line="300" w:lineRule="exact"/>
        <w:jc w:val="center"/>
        <w:rPr>
          <w:rFonts w:ascii="Book Antiqua" w:hAnsi="Book Antiqua"/>
          <w:b/>
          <w:sz w:val="24"/>
        </w:rPr>
      </w:pPr>
      <w:r>
        <w:rPr>
          <w:rFonts w:ascii="Book Antiqua" w:hAnsi="Book Antiqua"/>
          <w:b/>
          <w:sz w:val="24"/>
        </w:rPr>
        <w:t>The Undeniable Stone</w:t>
      </w:r>
    </w:p>
    <w:p w:rsidR="003A1BE7" w:rsidRDefault="00542304">
      <w:pPr>
        <w:spacing w:line="300" w:lineRule="exact"/>
        <w:jc w:val="center"/>
        <w:rPr>
          <w:rFonts w:ascii="Book Antiqua" w:hAnsi="Book Antiqua"/>
          <w:i/>
          <w:sz w:val="24"/>
        </w:rPr>
      </w:pPr>
      <w:r>
        <w:rPr>
          <w:rFonts w:ascii="Book Antiqua" w:hAnsi="Book Antiqua"/>
          <w:i/>
          <w:sz w:val="24"/>
        </w:rPr>
        <w:t xml:space="preserve">Daniel </w:t>
      </w:r>
      <w:r w:rsidR="00354C95">
        <w:rPr>
          <w:rFonts w:ascii="Book Antiqua" w:hAnsi="Book Antiqua"/>
          <w:i/>
          <w:sz w:val="24"/>
        </w:rPr>
        <w:t>2:44-49</w:t>
      </w:r>
    </w:p>
    <w:p w:rsidR="003A1BE7" w:rsidRDefault="003A1BE7">
      <w:pPr>
        <w:jc w:val="center"/>
        <w:rPr>
          <w:rFonts w:ascii="Book Antiqua" w:hAnsi="Book Antiqua"/>
          <w:sz w:val="22"/>
        </w:rPr>
      </w:pPr>
      <w:r>
        <w:rPr>
          <w:rFonts w:ascii="Book Antiqua" w:hAnsi="Book Antiqua"/>
          <w:sz w:val="22"/>
        </w:rPr>
        <w:t xml:space="preserve">(see also: </w:t>
      </w:r>
      <w:r w:rsidR="005460A9">
        <w:rPr>
          <w:rFonts w:ascii="Book Antiqua" w:hAnsi="Book Antiqua"/>
          <w:sz w:val="22"/>
        </w:rPr>
        <w:t>Gen. 10:10; Ex. 19:5-6; Mt. 11:25-26; 28:19-20</w:t>
      </w:r>
      <w:r>
        <w:rPr>
          <w:rFonts w:ascii="Book Antiqua" w:hAnsi="Book Antiqua"/>
          <w:sz w:val="22"/>
        </w:rPr>
        <w:t>)</w:t>
      </w:r>
    </w:p>
    <w:p w:rsidR="00716B8E" w:rsidRDefault="005460A9" w:rsidP="00716B8E">
      <w:pPr>
        <w:rPr>
          <w:rFonts w:ascii="Book Antiqua" w:hAnsi="Book Antiqua"/>
          <w:sz w:val="22"/>
        </w:rPr>
      </w:pPr>
      <w:r>
        <w:rPr>
          <w:rFonts w:ascii="Book Antiqua" w:hAnsi="Book Antiqua"/>
          <w:sz w:val="22"/>
        </w:rPr>
        <w:t>The Kingdom of God is:</w:t>
      </w:r>
    </w:p>
    <w:p w:rsidR="005460A9" w:rsidRPr="008A4D33" w:rsidRDefault="005460A9" w:rsidP="008A4D33">
      <w:pPr>
        <w:ind w:left="288"/>
        <w:rPr>
          <w:rFonts w:ascii="Book Antiqua" w:hAnsi="Book Antiqua"/>
        </w:rPr>
      </w:pPr>
      <w:r w:rsidRPr="008A4D33">
        <w:rPr>
          <w:rFonts w:ascii="Book Antiqua" w:hAnsi="Book Antiqua"/>
        </w:rPr>
        <w:t>a) just “pie in the sky by and by”.</w:t>
      </w:r>
    </w:p>
    <w:p w:rsidR="005460A9" w:rsidRPr="008A4D33" w:rsidRDefault="005460A9" w:rsidP="008A4D33">
      <w:pPr>
        <w:ind w:left="288"/>
        <w:rPr>
          <w:rFonts w:ascii="Book Antiqua" w:hAnsi="Book Antiqua"/>
        </w:rPr>
      </w:pPr>
      <w:r w:rsidRPr="008A4D33">
        <w:rPr>
          <w:rFonts w:ascii="Book Antiqua" w:hAnsi="Book Antiqua"/>
        </w:rPr>
        <w:t>b) the United States.</w:t>
      </w:r>
    </w:p>
    <w:p w:rsidR="005460A9" w:rsidRPr="008A4D33" w:rsidRDefault="005460A9" w:rsidP="008A4D33">
      <w:pPr>
        <w:ind w:left="288"/>
        <w:rPr>
          <w:rFonts w:ascii="Book Antiqua" w:hAnsi="Book Antiqua"/>
        </w:rPr>
      </w:pPr>
      <w:r w:rsidRPr="008A4D33">
        <w:rPr>
          <w:rFonts w:ascii="Book Antiqua" w:hAnsi="Book Antiqua"/>
        </w:rPr>
        <w:t>c) a holy nation of priestly representatives.</w:t>
      </w:r>
    </w:p>
    <w:p w:rsidR="005460A9" w:rsidRPr="008A4D33" w:rsidRDefault="005460A9" w:rsidP="00716B8E">
      <w:pPr>
        <w:rPr>
          <w:rFonts w:ascii="Book Antiqua" w:hAnsi="Book Antiqua"/>
          <w:b/>
          <w:sz w:val="22"/>
        </w:rPr>
      </w:pPr>
      <w:r w:rsidRPr="008A4D33">
        <w:rPr>
          <w:rFonts w:ascii="Book Antiqua" w:hAnsi="Book Antiqua"/>
          <w:b/>
          <w:sz w:val="22"/>
        </w:rPr>
        <w:t>The Stone that strikes the statue.</w:t>
      </w:r>
    </w:p>
    <w:p w:rsidR="005460A9" w:rsidRPr="008A4D33" w:rsidRDefault="005460A9" w:rsidP="00716B8E">
      <w:pPr>
        <w:rPr>
          <w:rFonts w:ascii="Book Antiqua" w:hAnsi="Book Antiqua"/>
          <w:b/>
          <w:sz w:val="22"/>
        </w:rPr>
      </w:pPr>
      <w:r w:rsidRPr="008A4D33">
        <w:rPr>
          <w:rFonts w:ascii="Book Antiqua" w:hAnsi="Book Antiqua"/>
          <w:b/>
          <w:sz w:val="22"/>
        </w:rPr>
        <w:t>I.  What is it?</w:t>
      </w:r>
    </w:p>
    <w:p w:rsidR="005460A9" w:rsidRDefault="005460A9" w:rsidP="00716B8E">
      <w:pPr>
        <w:rPr>
          <w:rFonts w:ascii="Book Antiqua" w:hAnsi="Book Antiqua"/>
          <w:sz w:val="22"/>
        </w:rPr>
      </w:pPr>
      <w:r>
        <w:rPr>
          <w:rFonts w:ascii="Book Antiqua" w:hAnsi="Book Antiqua"/>
          <w:sz w:val="22"/>
        </w:rPr>
        <w:tab/>
        <w:t>Prophecy &amp; parables are</w:t>
      </w:r>
    </w:p>
    <w:p w:rsidR="005460A9" w:rsidRDefault="005460A9" w:rsidP="008A4D33">
      <w:pPr>
        <w:spacing w:before="60"/>
        <w:rPr>
          <w:rFonts w:ascii="Book Antiqua" w:hAnsi="Book Antiqua"/>
          <w:sz w:val="22"/>
        </w:rPr>
      </w:pPr>
      <w:r>
        <w:rPr>
          <w:rFonts w:ascii="Book Antiqua" w:hAnsi="Book Antiqua"/>
          <w:sz w:val="22"/>
        </w:rPr>
        <w:tab/>
      </w:r>
      <w:r>
        <w:rPr>
          <w:rFonts w:ascii="Book Antiqua" w:hAnsi="Book Antiqua"/>
          <w:sz w:val="22"/>
        </w:rPr>
        <w:tab/>
        <w:t>a)</w:t>
      </w:r>
    </w:p>
    <w:p w:rsidR="008A4D33" w:rsidRDefault="008A4D33" w:rsidP="00716B8E">
      <w:pPr>
        <w:rPr>
          <w:rFonts w:ascii="Book Antiqua" w:hAnsi="Book Antiqua"/>
          <w:sz w:val="22"/>
        </w:rPr>
      </w:pPr>
    </w:p>
    <w:p w:rsidR="005460A9" w:rsidRDefault="005460A9" w:rsidP="00716B8E">
      <w:pPr>
        <w:rPr>
          <w:rFonts w:ascii="Book Antiqua" w:hAnsi="Book Antiqua"/>
          <w:sz w:val="22"/>
        </w:rPr>
      </w:pPr>
      <w:r>
        <w:rPr>
          <w:rFonts w:ascii="Book Antiqua" w:hAnsi="Book Antiqua"/>
          <w:sz w:val="22"/>
        </w:rPr>
        <w:tab/>
      </w:r>
      <w:r>
        <w:rPr>
          <w:rFonts w:ascii="Book Antiqua" w:hAnsi="Book Antiqua"/>
          <w:sz w:val="22"/>
        </w:rPr>
        <w:tab/>
        <w:t>b)</w:t>
      </w:r>
    </w:p>
    <w:p w:rsidR="008A4D33" w:rsidRDefault="008A4D33" w:rsidP="00716B8E">
      <w:pPr>
        <w:rPr>
          <w:rFonts w:ascii="Book Antiqua" w:hAnsi="Book Antiqua"/>
          <w:sz w:val="22"/>
        </w:rPr>
      </w:pPr>
    </w:p>
    <w:p w:rsidR="005460A9" w:rsidRDefault="005460A9" w:rsidP="00716B8E">
      <w:pPr>
        <w:rPr>
          <w:rFonts w:ascii="Book Antiqua" w:hAnsi="Book Antiqua"/>
          <w:sz w:val="22"/>
        </w:rPr>
      </w:pPr>
      <w:r>
        <w:rPr>
          <w:rFonts w:ascii="Book Antiqua" w:hAnsi="Book Antiqua"/>
          <w:sz w:val="22"/>
        </w:rPr>
        <w:tab/>
        <w:t>The stone must represent:</w:t>
      </w:r>
    </w:p>
    <w:p w:rsidR="008A4D33" w:rsidRDefault="008A4D33" w:rsidP="00716B8E">
      <w:pPr>
        <w:rPr>
          <w:rFonts w:ascii="Book Antiqua" w:hAnsi="Book Antiqua"/>
          <w:sz w:val="22"/>
        </w:rPr>
      </w:pPr>
    </w:p>
    <w:p w:rsidR="005460A9" w:rsidRDefault="005460A9" w:rsidP="00716B8E">
      <w:pPr>
        <w:rPr>
          <w:rFonts w:ascii="Book Antiqua" w:hAnsi="Book Antiqua"/>
          <w:sz w:val="22"/>
        </w:rPr>
      </w:pPr>
      <w:r>
        <w:rPr>
          <w:rFonts w:ascii="Book Antiqua" w:hAnsi="Book Antiqua"/>
          <w:sz w:val="22"/>
        </w:rPr>
        <w:tab/>
        <w:t>The stone strikes against:</w:t>
      </w:r>
    </w:p>
    <w:p w:rsidR="008A4D33" w:rsidRDefault="008A4D33" w:rsidP="00716B8E">
      <w:pPr>
        <w:rPr>
          <w:rFonts w:ascii="Book Antiqua" w:hAnsi="Book Antiqua"/>
          <w:sz w:val="22"/>
        </w:rPr>
      </w:pPr>
    </w:p>
    <w:p w:rsidR="005460A9" w:rsidRDefault="005460A9" w:rsidP="00716B8E">
      <w:pPr>
        <w:rPr>
          <w:rFonts w:ascii="Book Antiqua" w:hAnsi="Book Antiqua"/>
          <w:sz w:val="22"/>
        </w:rPr>
      </w:pPr>
      <w:r>
        <w:rPr>
          <w:rFonts w:ascii="Book Antiqua" w:hAnsi="Book Antiqua"/>
          <w:sz w:val="22"/>
        </w:rPr>
        <w:tab/>
        <w:t>Which appearance of Christ is this?</w:t>
      </w:r>
    </w:p>
    <w:p w:rsidR="008A4D33" w:rsidRDefault="008A4D33" w:rsidP="00716B8E">
      <w:pPr>
        <w:rPr>
          <w:rFonts w:ascii="Book Antiqua" w:hAnsi="Book Antiqua"/>
          <w:sz w:val="22"/>
        </w:rPr>
      </w:pPr>
    </w:p>
    <w:p w:rsidR="005460A9" w:rsidRPr="008A4D33" w:rsidRDefault="005460A9" w:rsidP="00716B8E">
      <w:pPr>
        <w:rPr>
          <w:rFonts w:ascii="Book Antiqua" w:hAnsi="Book Antiqua"/>
          <w:b/>
          <w:sz w:val="22"/>
        </w:rPr>
      </w:pPr>
      <w:r w:rsidRPr="008A4D33">
        <w:rPr>
          <w:rFonts w:ascii="Book Antiqua" w:hAnsi="Book Antiqua"/>
          <w:b/>
          <w:sz w:val="22"/>
        </w:rPr>
        <w:t>II.  What is the effect of the stone?</w:t>
      </w:r>
    </w:p>
    <w:p w:rsidR="005460A9" w:rsidRDefault="005460A9" w:rsidP="00716B8E">
      <w:pPr>
        <w:rPr>
          <w:rFonts w:ascii="Book Antiqua" w:hAnsi="Book Antiqua"/>
          <w:sz w:val="22"/>
        </w:rPr>
      </w:pPr>
      <w:r>
        <w:rPr>
          <w:rFonts w:ascii="Book Antiqua" w:hAnsi="Book Antiqua"/>
          <w:sz w:val="22"/>
        </w:rPr>
        <w:tab/>
        <w:t>“In the days of those kings” tells us:</w:t>
      </w:r>
    </w:p>
    <w:p w:rsidR="005460A9" w:rsidRDefault="005460A9" w:rsidP="00716B8E">
      <w:pPr>
        <w:rPr>
          <w:rFonts w:ascii="Book Antiqua" w:hAnsi="Book Antiqua"/>
          <w:sz w:val="22"/>
        </w:rPr>
      </w:pPr>
      <w:r>
        <w:rPr>
          <w:rFonts w:ascii="Book Antiqua" w:hAnsi="Book Antiqua"/>
          <w:sz w:val="22"/>
        </w:rPr>
        <w:tab/>
        <w:t>The kingdom of God</w:t>
      </w:r>
    </w:p>
    <w:p w:rsidR="005460A9" w:rsidRDefault="005460A9" w:rsidP="00716B8E">
      <w:pPr>
        <w:rPr>
          <w:rFonts w:ascii="Book Antiqua" w:hAnsi="Book Antiqua"/>
          <w:sz w:val="22"/>
        </w:rPr>
      </w:pPr>
      <w:r>
        <w:rPr>
          <w:rFonts w:ascii="Book Antiqua" w:hAnsi="Book Antiqua"/>
          <w:sz w:val="22"/>
        </w:rPr>
        <w:tab/>
      </w:r>
      <w:r>
        <w:rPr>
          <w:rFonts w:ascii="Book Antiqua" w:hAnsi="Book Antiqua"/>
          <w:sz w:val="22"/>
        </w:rPr>
        <w:tab/>
        <w:t>“shall never be destroyed”</w:t>
      </w:r>
    </w:p>
    <w:p w:rsidR="008A4D33" w:rsidRDefault="008A4D33" w:rsidP="00716B8E">
      <w:pPr>
        <w:rPr>
          <w:rFonts w:ascii="Book Antiqua" w:hAnsi="Book Antiqua"/>
          <w:sz w:val="22"/>
        </w:rPr>
      </w:pPr>
    </w:p>
    <w:p w:rsidR="005460A9" w:rsidRDefault="005460A9" w:rsidP="00716B8E">
      <w:pPr>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It is as a seed it must _____________</w:t>
      </w:r>
    </w:p>
    <w:p w:rsidR="005460A9" w:rsidRDefault="005460A9" w:rsidP="008A4D33">
      <w:pPr>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&amp; it cannot be __________________.</w:t>
      </w:r>
    </w:p>
    <w:p w:rsidR="005460A9" w:rsidRDefault="005460A9" w:rsidP="00716B8E">
      <w:pPr>
        <w:rPr>
          <w:rFonts w:ascii="Book Antiqua" w:hAnsi="Book Antiqua"/>
          <w:sz w:val="22"/>
        </w:rPr>
      </w:pPr>
      <w:r>
        <w:rPr>
          <w:rFonts w:ascii="Book Antiqua" w:hAnsi="Book Antiqua"/>
          <w:sz w:val="22"/>
        </w:rPr>
        <w:tab/>
      </w:r>
      <w:r>
        <w:rPr>
          <w:rFonts w:ascii="Book Antiqua" w:hAnsi="Book Antiqua"/>
          <w:sz w:val="22"/>
        </w:rPr>
        <w:tab/>
        <w:t>“shall not be left to another people”</w:t>
      </w:r>
    </w:p>
    <w:p w:rsidR="008A4D33" w:rsidRDefault="008A4D33" w:rsidP="00716B8E">
      <w:pPr>
        <w:rPr>
          <w:rFonts w:ascii="Book Antiqua" w:hAnsi="Book Antiqua"/>
          <w:sz w:val="22"/>
        </w:rPr>
      </w:pPr>
    </w:p>
    <w:p w:rsidR="005460A9" w:rsidRDefault="005460A9" w:rsidP="00716B8E">
      <w:pPr>
        <w:rPr>
          <w:rFonts w:ascii="Book Antiqua" w:hAnsi="Book Antiqua"/>
          <w:sz w:val="22"/>
        </w:rPr>
      </w:pPr>
      <w:r>
        <w:rPr>
          <w:rFonts w:ascii="Book Antiqua" w:hAnsi="Book Antiqua"/>
          <w:sz w:val="22"/>
        </w:rPr>
        <w:tab/>
      </w:r>
      <w:r>
        <w:rPr>
          <w:rFonts w:ascii="Book Antiqua" w:hAnsi="Book Antiqua"/>
          <w:sz w:val="22"/>
        </w:rPr>
        <w:tab/>
        <w:t>“shall stand forever”.</w:t>
      </w:r>
    </w:p>
    <w:p w:rsidR="008A4D33" w:rsidRDefault="008A4D33" w:rsidP="00716B8E">
      <w:pPr>
        <w:rPr>
          <w:rFonts w:ascii="Book Antiqua" w:hAnsi="Book Antiqua"/>
          <w:sz w:val="22"/>
        </w:rPr>
      </w:pPr>
    </w:p>
    <w:p w:rsidR="005460A9" w:rsidRPr="008A4D33" w:rsidRDefault="005460A9" w:rsidP="00716B8E">
      <w:pPr>
        <w:rPr>
          <w:rFonts w:ascii="Book Antiqua" w:hAnsi="Book Antiqua"/>
          <w:b/>
          <w:sz w:val="22"/>
        </w:rPr>
      </w:pPr>
      <w:r w:rsidRPr="008A4D33">
        <w:rPr>
          <w:rFonts w:ascii="Book Antiqua" w:hAnsi="Book Antiqua"/>
          <w:b/>
          <w:sz w:val="22"/>
        </w:rPr>
        <w:t>III.  What is the result of Daniel’s words?</w:t>
      </w:r>
    </w:p>
    <w:p w:rsidR="005460A9" w:rsidRDefault="005460A9" w:rsidP="00716B8E">
      <w:pPr>
        <w:rPr>
          <w:rFonts w:ascii="Book Antiqua" w:hAnsi="Book Antiqua"/>
          <w:sz w:val="22"/>
        </w:rPr>
      </w:pPr>
      <w:r>
        <w:rPr>
          <w:rFonts w:ascii="Book Antiqua" w:hAnsi="Book Antiqua"/>
          <w:sz w:val="22"/>
        </w:rPr>
        <w:tab/>
        <w:t>Is he rewarded?</w:t>
      </w:r>
    </w:p>
    <w:p w:rsidR="008A4D33" w:rsidRDefault="008A4D33" w:rsidP="00716B8E">
      <w:pPr>
        <w:rPr>
          <w:rFonts w:ascii="Book Antiqua" w:hAnsi="Book Antiqua"/>
          <w:sz w:val="22"/>
        </w:rPr>
      </w:pPr>
    </w:p>
    <w:p w:rsidR="005460A9" w:rsidRDefault="005460A9" w:rsidP="00716B8E">
      <w:pPr>
        <w:rPr>
          <w:rFonts w:ascii="Book Antiqua" w:hAnsi="Book Antiqua"/>
          <w:sz w:val="22"/>
        </w:rPr>
      </w:pPr>
      <w:r>
        <w:rPr>
          <w:rFonts w:ascii="Book Antiqua" w:hAnsi="Book Antiqua"/>
          <w:sz w:val="22"/>
        </w:rPr>
        <w:tab/>
        <w:t>Is his work over?</w:t>
      </w:r>
    </w:p>
    <w:p w:rsidR="008A4D33" w:rsidRDefault="008A4D33" w:rsidP="00716B8E">
      <w:pPr>
        <w:rPr>
          <w:rFonts w:ascii="Book Antiqua" w:hAnsi="Book Antiqua"/>
          <w:sz w:val="22"/>
        </w:rPr>
      </w:pPr>
    </w:p>
    <w:p w:rsidR="008A4D33" w:rsidRDefault="008A4D33" w:rsidP="00716B8E">
      <w:pPr>
        <w:rPr>
          <w:rFonts w:ascii="Book Antiqua" w:hAnsi="Book Antiqua"/>
          <w:sz w:val="22"/>
        </w:rPr>
      </w:pPr>
      <w:r>
        <w:rPr>
          <w:rFonts w:ascii="Book Antiqua" w:hAnsi="Book Antiqua"/>
          <w:sz w:val="22"/>
        </w:rPr>
        <w:tab/>
        <w:t>How should I consider my life’s work?</w:t>
      </w:r>
    </w:p>
    <w:p w:rsidR="008A4D33" w:rsidRDefault="008A4D33" w:rsidP="00716B8E">
      <w:pPr>
        <w:rPr>
          <w:rFonts w:ascii="Book Antiqua" w:hAnsi="Book Antiqua"/>
          <w:sz w:val="22"/>
        </w:rPr>
      </w:pPr>
    </w:p>
    <w:p w:rsidR="003A1BE7" w:rsidRPr="00716B8E" w:rsidRDefault="00716B8E" w:rsidP="00716B8E">
      <w:pPr>
        <w:spacing w:line="300" w:lineRule="exact"/>
        <w:jc w:val="center"/>
      </w:pPr>
      <w:r w:rsidRPr="00A51BA5">
        <w:t xml:space="preserve">New Covenant </w:t>
      </w:r>
      <w:r>
        <w:t xml:space="preserve">Presbyterian Church, PCA, </w:t>
      </w:r>
      <w:smartTag w:uri="urn:schemas-microsoft-com:office:smarttags" w:element="place">
        <w:smartTag w:uri="urn:schemas-microsoft-com:office:smarttags" w:element="City">
          <w:r>
            <w:t>Abingd</w:t>
          </w:r>
          <w:r w:rsidRPr="00A51BA5">
            <w:t>on</w:t>
          </w:r>
        </w:smartTag>
        <w:r w:rsidRPr="00A51BA5">
          <w:t xml:space="preserve">, </w:t>
        </w:r>
        <w:smartTag w:uri="urn:schemas-microsoft-com:office:smarttags" w:element="State">
          <w:r w:rsidRPr="00A51BA5">
            <w:t>MD</w:t>
          </w:r>
        </w:smartTag>
      </w:smartTag>
      <w:r w:rsidRPr="00A51BA5">
        <w:t xml:space="preserve">  (410) 569-0289</w:t>
      </w:r>
    </w:p>
    <w:p w:rsidR="008A4D33" w:rsidRDefault="003A1BE7" w:rsidP="008A4D33">
      <w:pPr>
        <w:spacing w:line="300" w:lineRule="exact"/>
        <w:jc w:val="center"/>
        <w:rPr>
          <w:rFonts w:ascii="Book Antiqua" w:hAnsi="Book Antiqua"/>
          <w:b/>
          <w:sz w:val="28"/>
        </w:rPr>
      </w:pPr>
      <w:r>
        <w:rPr>
          <w:rFonts w:ascii="Book Antiqua" w:hAnsi="Book Antiqua"/>
          <w:sz w:val="22"/>
        </w:rPr>
        <w:br w:type="column"/>
      </w:r>
      <w:r w:rsidR="008A4D33">
        <w:rPr>
          <w:rFonts w:ascii="Book Antiqua" w:hAnsi="Book Antiqua"/>
          <w:b/>
          <w:sz w:val="28"/>
        </w:rPr>
        <w:t>Studies in the Book of Daniel</w:t>
      </w:r>
    </w:p>
    <w:p w:rsidR="008A4D33" w:rsidRPr="00542304" w:rsidRDefault="008A4D33" w:rsidP="008A4D33">
      <w:pPr>
        <w:spacing w:line="300" w:lineRule="exact"/>
        <w:jc w:val="center"/>
        <w:rPr>
          <w:rFonts w:ascii="Book Antiqua" w:hAnsi="Book Antiqua"/>
          <w:sz w:val="24"/>
        </w:rPr>
      </w:pPr>
      <w:r w:rsidRPr="00542304">
        <w:rPr>
          <w:rFonts w:ascii="Book Antiqua" w:hAnsi="Book Antiqua"/>
          <w:sz w:val="24"/>
        </w:rPr>
        <w:t>Two Wo</w:t>
      </w:r>
      <w:r>
        <w:rPr>
          <w:rFonts w:ascii="Book Antiqua" w:hAnsi="Book Antiqua"/>
          <w:sz w:val="24"/>
        </w:rPr>
        <w:t>rldviews in the Age of the Fourth</w:t>
      </w:r>
      <w:r w:rsidRPr="00542304">
        <w:rPr>
          <w:rFonts w:ascii="Book Antiqua" w:hAnsi="Book Antiqua"/>
          <w:sz w:val="24"/>
        </w:rPr>
        <w:t xml:space="preserve"> Rome</w:t>
      </w:r>
    </w:p>
    <w:p w:rsidR="008A4D33" w:rsidRDefault="008A4D33" w:rsidP="008A4D33">
      <w:pPr>
        <w:spacing w:line="300" w:lineRule="exact"/>
        <w:jc w:val="center"/>
        <w:rPr>
          <w:rFonts w:ascii="Book Antiqua" w:hAnsi="Book Antiqua"/>
          <w:b/>
          <w:sz w:val="24"/>
        </w:rPr>
      </w:pPr>
      <w:r>
        <w:rPr>
          <w:rFonts w:ascii="Book Antiqua" w:hAnsi="Book Antiqua"/>
          <w:b/>
          <w:sz w:val="24"/>
        </w:rPr>
        <w:t>The Undeniable Stone</w:t>
      </w:r>
    </w:p>
    <w:p w:rsidR="008A4D33" w:rsidRDefault="008A4D33" w:rsidP="008A4D33">
      <w:pPr>
        <w:spacing w:line="300" w:lineRule="exact"/>
        <w:jc w:val="center"/>
        <w:rPr>
          <w:rFonts w:ascii="Book Antiqua" w:hAnsi="Book Antiqua"/>
          <w:i/>
          <w:sz w:val="24"/>
        </w:rPr>
      </w:pPr>
      <w:r>
        <w:rPr>
          <w:rFonts w:ascii="Book Antiqua" w:hAnsi="Book Antiqua"/>
          <w:i/>
          <w:sz w:val="24"/>
        </w:rPr>
        <w:t>Daniel 2:44-49</w:t>
      </w:r>
    </w:p>
    <w:p w:rsidR="008A4D33" w:rsidRDefault="008A4D33" w:rsidP="008A4D33">
      <w:pPr>
        <w:jc w:val="center"/>
        <w:rPr>
          <w:rFonts w:ascii="Book Antiqua" w:hAnsi="Book Antiqua"/>
          <w:sz w:val="22"/>
        </w:rPr>
      </w:pPr>
      <w:r>
        <w:rPr>
          <w:rFonts w:ascii="Book Antiqua" w:hAnsi="Book Antiqua"/>
          <w:sz w:val="22"/>
        </w:rPr>
        <w:t>(see also: Gen. 10:10; Ex. 19:5-6; Mt. 11:25-26; 28:19-20)</w:t>
      </w:r>
    </w:p>
    <w:p w:rsidR="008A4D33" w:rsidRDefault="008A4D33" w:rsidP="008A4D33">
      <w:pPr>
        <w:rPr>
          <w:rFonts w:ascii="Book Antiqua" w:hAnsi="Book Antiqua"/>
          <w:sz w:val="22"/>
        </w:rPr>
      </w:pPr>
      <w:r>
        <w:rPr>
          <w:rFonts w:ascii="Book Antiqua" w:hAnsi="Book Antiqua"/>
          <w:sz w:val="22"/>
        </w:rPr>
        <w:t>The Kingdom of God is:</w:t>
      </w:r>
    </w:p>
    <w:p w:rsidR="008A4D33" w:rsidRPr="008A4D33" w:rsidRDefault="008A4D33" w:rsidP="008A4D33">
      <w:pPr>
        <w:ind w:left="288"/>
        <w:rPr>
          <w:rFonts w:ascii="Book Antiqua" w:hAnsi="Book Antiqua"/>
        </w:rPr>
      </w:pPr>
      <w:r w:rsidRPr="008A4D33">
        <w:rPr>
          <w:rFonts w:ascii="Book Antiqua" w:hAnsi="Book Antiqua"/>
        </w:rPr>
        <w:t>a) just “pie in the sky by and by”.</w:t>
      </w:r>
    </w:p>
    <w:p w:rsidR="008A4D33" w:rsidRPr="008A4D33" w:rsidRDefault="008A4D33" w:rsidP="008A4D33">
      <w:pPr>
        <w:ind w:left="288"/>
        <w:rPr>
          <w:rFonts w:ascii="Book Antiqua" w:hAnsi="Book Antiqua"/>
        </w:rPr>
      </w:pPr>
      <w:r w:rsidRPr="008A4D33">
        <w:rPr>
          <w:rFonts w:ascii="Book Antiqua" w:hAnsi="Book Antiqua"/>
        </w:rPr>
        <w:t>b) the United States.</w:t>
      </w:r>
    </w:p>
    <w:p w:rsidR="008A4D33" w:rsidRPr="008A4D33" w:rsidRDefault="008A4D33" w:rsidP="008A4D33">
      <w:pPr>
        <w:ind w:left="288"/>
        <w:rPr>
          <w:rFonts w:ascii="Book Antiqua" w:hAnsi="Book Antiqua"/>
        </w:rPr>
      </w:pPr>
      <w:r w:rsidRPr="008A4D33">
        <w:rPr>
          <w:rFonts w:ascii="Book Antiqua" w:hAnsi="Book Antiqua"/>
        </w:rPr>
        <w:t>c) a holy nation of priestly representatives.</w:t>
      </w:r>
    </w:p>
    <w:p w:rsidR="008A4D33" w:rsidRPr="008A4D33" w:rsidRDefault="008A4D33" w:rsidP="008A4D33">
      <w:pPr>
        <w:rPr>
          <w:rFonts w:ascii="Book Antiqua" w:hAnsi="Book Antiqua"/>
          <w:b/>
          <w:sz w:val="22"/>
        </w:rPr>
      </w:pPr>
      <w:r w:rsidRPr="008A4D33">
        <w:rPr>
          <w:rFonts w:ascii="Book Antiqua" w:hAnsi="Book Antiqua"/>
          <w:b/>
          <w:sz w:val="22"/>
        </w:rPr>
        <w:t>The Stone that strikes the statue.</w:t>
      </w:r>
    </w:p>
    <w:p w:rsidR="008A4D33" w:rsidRPr="008A4D33" w:rsidRDefault="008A4D33" w:rsidP="008A4D33">
      <w:pPr>
        <w:rPr>
          <w:rFonts w:ascii="Book Antiqua" w:hAnsi="Book Antiqua"/>
          <w:b/>
          <w:sz w:val="22"/>
        </w:rPr>
      </w:pPr>
      <w:r w:rsidRPr="008A4D33">
        <w:rPr>
          <w:rFonts w:ascii="Book Antiqua" w:hAnsi="Book Antiqua"/>
          <w:b/>
          <w:sz w:val="22"/>
        </w:rPr>
        <w:t>I.  What is it?</w:t>
      </w:r>
    </w:p>
    <w:p w:rsidR="008A4D33" w:rsidRDefault="008A4D33" w:rsidP="008A4D33">
      <w:pPr>
        <w:rPr>
          <w:rFonts w:ascii="Book Antiqua" w:hAnsi="Book Antiqua"/>
          <w:sz w:val="22"/>
        </w:rPr>
      </w:pPr>
      <w:r>
        <w:rPr>
          <w:rFonts w:ascii="Book Antiqua" w:hAnsi="Book Antiqua"/>
          <w:sz w:val="22"/>
        </w:rPr>
        <w:tab/>
        <w:t>Prophecy &amp; parables are</w:t>
      </w:r>
    </w:p>
    <w:p w:rsidR="008A4D33" w:rsidRDefault="008A4D33" w:rsidP="008A4D33">
      <w:pPr>
        <w:spacing w:before="60"/>
        <w:rPr>
          <w:rFonts w:ascii="Book Antiqua" w:hAnsi="Book Antiqua"/>
          <w:sz w:val="22"/>
        </w:rPr>
      </w:pPr>
      <w:r>
        <w:rPr>
          <w:rFonts w:ascii="Book Antiqua" w:hAnsi="Book Antiqua"/>
          <w:sz w:val="22"/>
        </w:rPr>
        <w:tab/>
      </w:r>
      <w:r>
        <w:rPr>
          <w:rFonts w:ascii="Book Antiqua" w:hAnsi="Book Antiqua"/>
          <w:sz w:val="22"/>
        </w:rPr>
        <w:tab/>
        <w:t>a)</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r>
      <w:r>
        <w:rPr>
          <w:rFonts w:ascii="Book Antiqua" w:hAnsi="Book Antiqua"/>
          <w:sz w:val="22"/>
        </w:rPr>
        <w:tab/>
        <w:t>b)</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t>The stone must represent:</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t>The stone strikes against:</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t>Which appearance of Christ is this?</w:t>
      </w:r>
    </w:p>
    <w:p w:rsidR="008A4D33" w:rsidRDefault="008A4D33" w:rsidP="008A4D33">
      <w:pPr>
        <w:rPr>
          <w:rFonts w:ascii="Book Antiqua" w:hAnsi="Book Antiqua"/>
          <w:sz w:val="22"/>
        </w:rPr>
      </w:pPr>
    </w:p>
    <w:p w:rsidR="008A4D33" w:rsidRPr="008A4D33" w:rsidRDefault="008A4D33" w:rsidP="008A4D33">
      <w:pPr>
        <w:rPr>
          <w:rFonts w:ascii="Book Antiqua" w:hAnsi="Book Antiqua"/>
          <w:b/>
          <w:sz w:val="22"/>
        </w:rPr>
      </w:pPr>
      <w:r w:rsidRPr="008A4D33">
        <w:rPr>
          <w:rFonts w:ascii="Book Antiqua" w:hAnsi="Book Antiqua"/>
          <w:b/>
          <w:sz w:val="22"/>
        </w:rPr>
        <w:t>II.  What is the effect of the stone?</w:t>
      </w:r>
    </w:p>
    <w:p w:rsidR="008A4D33" w:rsidRDefault="008A4D33" w:rsidP="008A4D33">
      <w:pPr>
        <w:rPr>
          <w:rFonts w:ascii="Book Antiqua" w:hAnsi="Book Antiqua"/>
          <w:sz w:val="22"/>
        </w:rPr>
      </w:pPr>
      <w:r>
        <w:rPr>
          <w:rFonts w:ascii="Book Antiqua" w:hAnsi="Book Antiqua"/>
          <w:sz w:val="22"/>
        </w:rPr>
        <w:tab/>
        <w:t>“In the days of those kings” tells us:</w:t>
      </w:r>
    </w:p>
    <w:p w:rsidR="008A4D33" w:rsidRDefault="008A4D33" w:rsidP="008A4D33">
      <w:pPr>
        <w:rPr>
          <w:rFonts w:ascii="Book Antiqua" w:hAnsi="Book Antiqua"/>
          <w:sz w:val="22"/>
        </w:rPr>
      </w:pPr>
      <w:r>
        <w:rPr>
          <w:rFonts w:ascii="Book Antiqua" w:hAnsi="Book Antiqua"/>
          <w:sz w:val="22"/>
        </w:rPr>
        <w:tab/>
        <w:t>The kingdom of God</w:t>
      </w:r>
    </w:p>
    <w:p w:rsidR="008A4D33" w:rsidRDefault="008A4D33" w:rsidP="008A4D33">
      <w:pPr>
        <w:rPr>
          <w:rFonts w:ascii="Book Antiqua" w:hAnsi="Book Antiqua"/>
          <w:sz w:val="22"/>
        </w:rPr>
      </w:pPr>
      <w:r>
        <w:rPr>
          <w:rFonts w:ascii="Book Antiqua" w:hAnsi="Book Antiqua"/>
          <w:sz w:val="22"/>
        </w:rPr>
        <w:tab/>
      </w:r>
      <w:r>
        <w:rPr>
          <w:rFonts w:ascii="Book Antiqua" w:hAnsi="Book Antiqua"/>
          <w:sz w:val="22"/>
        </w:rPr>
        <w:tab/>
        <w:t>“shall never be destroyed”</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It is as a seed it must _____________</w:t>
      </w:r>
    </w:p>
    <w:p w:rsidR="008A4D33" w:rsidRDefault="008A4D33" w:rsidP="008A4D33">
      <w:pPr>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&amp; it cannot be __________________.</w:t>
      </w:r>
    </w:p>
    <w:p w:rsidR="008A4D33" w:rsidRDefault="008A4D33" w:rsidP="008A4D33">
      <w:pPr>
        <w:rPr>
          <w:rFonts w:ascii="Book Antiqua" w:hAnsi="Book Antiqua"/>
          <w:sz w:val="22"/>
        </w:rPr>
      </w:pPr>
      <w:r>
        <w:rPr>
          <w:rFonts w:ascii="Book Antiqua" w:hAnsi="Book Antiqua"/>
          <w:sz w:val="22"/>
        </w:rPr>
        <w:tab/>
      </w:r>
      <w:r>
        <w:rPr>
          <w:rFonts w:ascii="Book Antiqua" w:hAnsi="Book Antiqua"/>
          <w:sz w:val="22"/>
        </w:rPr>
        <w:tab/>
        <w:t>“shall not be left to another people”</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r>
      <w:r>
        <w:rPr>
          <w:rFonts w:ascii="Book Antiqua" w:hAnsi="Book Antiqua"/>
          <w:sz w:val="22"/>
        </w:rPr>
        <w:tab/>
        <w:t>“shall stand forever”.</w:t>
      </w:r>
    </w:p>
    <w:p w:rsidR="008A4D33" w:rsidRDefault="008A4D33" w:rsidP="008A4D33">
      <w:pPr>
        <w:rPr>
          <w:rFonts w:ascii="Book Antiqua" w:hAnsi="Book Antiqua"/>
          <w:sz w:val="22"/>
        </w:rPr>
      </w:pPr>
    </w:p>
    <w:p w:rsidR="008A4D33" w:rsidRPr="008A4D33" w:rsidRDefault="008A4D33" w:rsidP="008A4D33">
      <w:pPr>
        <w:rPr>
          <w:rFonts w:ascii="Book Antiqua" w:hAnsi="Book Antiqua"/>
          <w:b/>
          <w:sz w:val="22"/>
        </w:rPr>
      </w:pPr>
      <w:r w:rsidRPr="008A4D33">
        <w:rPr>
          <w:rFonts w:ascii="Book Antiqua" w:hAnsi="Book Antiqua"/>
          <w:b/>
          <w:sz w:val="22"/>
        </w:rPr>
        <w:t>III.  What is the result of Daniel’s words?</w:t>
      </w:r>
    </w:p>
    <w:p w:rsidR="008A4D33" w:rsidRDefault="008A4D33" w:rsidP="008A4D33">
      <w:pPr>
        <w:rPr>
          <w:rFonts w:ascii="Book Antiqua" w:hAnsi="Book Antiqua"/>
          <w:sz w:val="22"/>
        </w:rPr>
      </w:pPr>
      <w:r>
        <w:rPr>
          <w:rFonts w:ascii="Book Antiqua" w:hAnsi="Book Antiqua"/>
          <w:sz w:val="22"/>
        </w:rPr>
        <w:tab/>
        <w:t>Is he rewarded?</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t>Is his work over?</w:t>
      </w:r>
    </w:p>
    <w:p w:rsidR="008A4D33" w:rsidRDefault="008A4D33" w:rsidP="008A4D33">
      <w:pPr>
        <w:rPr>
          <w:rFonts w:ascii="Book Antiqua" w:hAnsi="Book Antiqua"/>
          <w:sz w:val="22"/>
        </w:rPr>
      </w:pPr>
    </w:p>
    <w:p w:rsidR="008A4D33" w:rsidRDefault="008A4D33" w:rsidP="008A4D33">
      <w:pPr>
        <w:rPr>
          <w:rFonts w:ascii="Book Antiqua" w:hAnsi="Book Antiqua"/>
          <w:sz w:val="22"/>
        </w:rPr>
      </w:pPr>
      <w:r>
        <w:rPr>
          <w:rFonts w:ascii="Book Antiqua" w:hAnsi="Book Antiqua"/>
          <w:sz w:val="22"/>
        </w:rPr>
        <w:tab/>
        <w:t>How should I consider my life’s work?</w:t>
      </w:r>
    </w:p>
    <w:p w:rsidR="008A4D33" w:rsidRDefault="008A4D33" w:rsidP="008A4D33">
      <w:pPr>
        <w:rPr>
          <w:rFonts w:ascii="Book Antiqua" w:hAnsi="Book Antiqua"/>
          <w:sz w:val="22"/>
        </w:rPr>
      </w:pPr>
    </w:p>
    <w:p w:rsidR="003A1BE7" w:rsidRPr="008A4D33" w:rsidRDefault="008A4D33" w:rsidP="008A4D33">
      <w:pPr>
        <w:spacing w:line="300" w:lineRule="exact"/>
        <w:jc w:val="center"/>
      </w:pPr>
      <w:r w:rsidRPr="00A51BA5">
        <w:t xml:space="preserve">New Covenant </w:t>
      </w:r>
      <w:r>
        <w:t>Presbyterian Church, PCA, Abingd</w:t>
      </w:r>
      <w:r w:rsidRPr="00A51BA5">
        <w:t>on, MD  (410) 569-0289</w:t>
      </w:r>
    </w:p>
    <w:sectPr w:rsidR="003A1BE7" w:rsidRPr="008A4D33" w:rsidSect="00013FD4">
      <w:footnotePr>
        <w:numRestart w:val="eachSect"/>
      </w:footnotePr>
      <w:pgSz w:w="15840" w:h="12240" w:orient="landscape" w:code="1"/>
      <w:pgMar w:top="432" w:right="662" w:bottom="432" w:left="1152" w:header="0" w:footer="288" w:gutter="0"/>
      <w:cols w:num="2" w:space="1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48" w:rsidRDefault="009A7748">
      <w:r>
        <w:separator/>
      </w:r>
    </w:p>
  </w:endnote>
  <w:endnote w:type="continuationSeparator" w:id="0">
    <w:p w:rsidR="009A7748" w:rsidRDefault="009A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48" w:rsidRDefault="009A7748">
      <w:r>
        <w:separator/>
      </w:r>
    </w:p>
  </w:footnote>
  <w:footnote w:type="continuationSeparator" w:id="0">
    <w:p w:rsidR="009A7748" w:rsidRDefault="009A7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E7" w:rsidRDefault="00EF02B2">
    <w:pPr>
      <w:pStyle w:val="Header"/>
      <w:framePr w:w="576" w:wrap="around" w:vAnchor="page" w:hAnchor="page" w:x="6985" w:y="721"/>
      <w:jc w:val="right"/>
      <w:rPr>
        <w:rStyle w:val="PageNumber"/>
      </w:rPr>
    </w:pPr>
    <w:r>
      <w:rPr>
        <w:rStyle w:val="PageNumber"/>
      </w:rPr>
      <w:fldChar w:fldCharType="begin"/>
    </w:r>
    <w:r w:rsidR="003A1BE7">
      <w:rPr>
        <w:rStyle w:val="PageNumber"/>
      </w:rPr>
      <w:instrText xml:space="preserve">PAGE  </w:instrText>
    </w:r>
    <w:r>
      <w:rPr>
        <w:rStyle w:val="PageNumber"/>
      </w:rPr>
      <w:fldChar w:fldCharType="end"/>
    </w:r>
  </w:p>
  <w:p w:rsidR="003A1BE7" w:rsidRDefault="003A1B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288"/>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8E"/>
    <w:rsid w:val="00004B9C"/>
    <w:rsid w:val="00013FD4"/>
    <w:rsid w:val="00070DE4"/>
    <w:rsid w:val="0007474B"/>
    <w:rsid w:val="00081845"/>
    <w:rsid w:val="00083D03"/>
    <w:rsid w:val="00092D17"/>
    <w:rsid w:val="000B17B3"/>
    <w:rsid w:val="00103908"/>
    <w:rsid w:val="00115A8C"/>
    <w:rsid w:val="00126CA6"/>
    <w:rsid w:val="00126F07"/>
    <w:rsid w:val="0013471D"/>
    <w:rsid w:val="00155F6E"/>
    <w:rsid w:val="00157733"/>
    <w:rsid w:val="0016137F"/>
    <w:rsid w:val="00165D8C"/>
    <w:rsid w:val="00180D7A"/>
    <w:rsid w:val="001A3F1F"/>
    <w:rsid w:val="001D15F0"/>
    <w:rsid w:val="001F7F4D"/>
    <w:rsid w:val="00200169"/>
    <w:rsid w:val="002049CB"/>
    <w:rsid w:val="002433E3"/>
    <w:rsid w:val="00256702"/>
    <w:rsid w:val="002764EC"/>
    <w:rsid w:val="002A537D"/>
    <w:rsid w:val="002E4E5F"/>
    <w:rsid w:val="002F7F45"/>
    <w:rsid w:val="0033549A"/>
    <w:rsid w:val="0034661E"/>
    <w:rsid w:val="00354C95"/>
    <w:rsid w:val="0038420E"/>
    <w:rsid w:val="00396666"/>
    <w:rsid w:val="003A1BE7"/>
    <w:rsid w:val="003A2C65"/>
    <w:rsid w:val="003B34A2"/>
    <w:rsid w:val="003C5321"/>
    <w:rsid w:val="003F3377"/>
    <w:rsid w:val="00424559"/>
    <w:rsid w:val="004327C4"/>
    <w:rsid w:val="004709AD"/>
    <w:rsid w:val="00470C39"/>
    <w:rsid w:val="00492E66"/>
    <w:rsid w:val="004A04EF"/>
    <w:rsid w:val="004A1F19"/>
    <w:rsid w:val="004A35B2"/>
    <w:rsid w:val="004C0AE9"/>
    <w:rsid w:val="004C4931"/>
    <w:rsid w:val="004D578D"/>
    <w:rsid w:val="004E3273"/>
    <w:rsid w:val="00525786"/>
    <w:rsid w:val="00525BC5"/>
    <w:rsid w:val="00541D4D"/>
    <w:rsid w:val="00542304"/>
    <w:rsid w:val="005460A9"/>
    <w:rsid w:val="005627B0"/>
    <w:rsid w:val="005920B4"/>
    <w:rsid w:val="005A340A"/>
    <w:rsid w:val="005C06D6"/>
    <w:rsid w:val="005C182D"/>
    <w:rsid w:val="005D3C92"/>
    <w:rsid w:val="005F6549"/>
    <w:rsid w:val="00625692"/>
    <w:rsid w:val="006307FB"/>
    <w:rsid w:val="006533CF"/>
    <w:rsid w:val="00657B4A"/>
    <w:rsid w:val="00693492"/>
    <w:rsid w:val="007035CB"/>
    <w:rsid w:val="00706900"/>
    <w:rsid w:val="00716B8E"/>
    <w:rsid w:val="00727793"/>
    <w:rsid w:val="007450FA"/>
    <w:rsid w:val="007832D0"/>
    <w:rsid w:val="0079182B"/>
    <w:rsid w:val="007B1EFE"/>
    <w:rsid w:val="007C73BD"/>
    <w:rsid w:val="00820D07"/>
    <w:rsid w:val="00835B3E"/>
    <w:rsid w:val="00893A88"/>
    <w:rsid w:val="008A4D33"/>
    <w:rsid w:val="008C6138"/>
    <w:rsid w:val="008F4B0A"/>
    <w:rsid w:val="00913DCC"/>
    <w:rsid w:val="0093267C"/>
    <w:rsid w:val="00974041"/>
    <w:rsid w:val="009A7748"/>
    <w:rsid w:val="009D17CA"/>
    <w:rsid w:val="009E3222"/>
    <w:rsid w:val="009E5159"/>
    <w:rsid w:val="009F59A4"/>
    <w:rsid w:val="00A07D59"/>
    <w:rsid w:val="00A22112"/>
    <w:rsid w:val="00A251FA"/>
    <w:rsid w:val="00A34A75"/>
    <w:rsid w:val="00A44859"/>
    <w:rsid w:val="00A47C51"/>
    <w:rsid w:val="00A56D6A"/>
    <w:rsid w:val="00AA4631"/>
    <w:rsid w:val="00AB754D"/>
    <w:rsid w:val="00AE5DEF"/>
    <w:rsid w:val="00AF392B"/>
    <w:rsid w:val="00AF52E5"/>
    <w:rsid w:val="00B02BD6"/>
    <w:rsid w:val="00B17F48"/>
    <w:rsid w:val="00B80B99"/>
    <w:rsid w:val="00B815BD"/>
    <w:rsid w:val="00B902B7"/>
    <w:rsid w:val="00B939C8"/>
    <w:rsid w:val="00B95084"/>
    <w:rsid w:val="00BB6D44"/>
    <w:rsid w:val="00BD1E8F"/>
    <w:rsid w:val="00BD7211"/>
    <w:rsid w:val="00C06273"/>
    <w:rsid w:val="00C3789B"/>
    <w:rsid w:val="00C64259"/>
    <w:rsid w:val="00C97DDC"/>
    <w:rsid w:val="00CA0028"/>
    <w:rsid w:val="00CA46B1"/>
    <w:rsid w:val="00CC0992"/>
    <w:rsid w:val="00CC1C93"/>
    <w:rsid w:val="00CC490D"/>
    <w:rsid w:val="00CD66F1"/>
    <w:rsid w:val="00D05754"/>
    <w:rsid w:val="00D81337"/>
    <w:rsid w:val="00D95B45"/>
    <w:rsid w:val="00DE49AC"/>
    <w:rsid w:val="00DE5AED"/>
    <w:rsid w:val="00DF1F6B"/>
    <w:rsid w:val="00DF27A6"/>
    <w:rsid w:val="00EC01B7"/>
    <w:rsid w:val="00EC1E54"/>
    <w:rsid w:val="00EF02B2"/>
    <w:rsid w:val="00EF0C33"/>
    <w:rsid w:val="00F35A86"/>
    <w:rsid w:val="00F411F2"/>
    <w:rsid w:val="00F46E2D"/>
    <w:rsid w:val="00F648EC"/>
    <w:rsid w:val="00F762B6"/>
    <w:rsid w:val="00F80486"/>
    <w:rsid w:val="00FB1D27"/>
    <w:rsid w:val="00FC1BC0"/>
    <w:rsid w:val="00FC5A83"/>
    <w:rsid w:val="00FC6F9E"/>
    <w:rsid w:val="00FE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7833160"/>
  <w15:docId w15:val="{21DAC419-71DA-47F7-8978-F410E9E4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13FD4"/>
    <w:pPr>
      <w:tabs>
        <w:tab w:val="center" w:pos="4320"/>
        <w:tab w:val="right" w:pos="8640"/>
      </w:tabs>
    </w:pPr>
  </w:style>
  <w:style w:type="character" w:styleId="PageNumber">
    <w:name w:val="page number"/>
    <w:basedOn w:val="DefaultParagraphFont"/>
    <w:semiHidden/>
    <w:rsid w:val="00013FD4"/>
  </w:style>
  <w:style w:type="paragraph" w:styleId="Footer">
    <w:name w:val="footer"/>
    <w:basedOn w:val="Normal"/>
    <w:semiHidden/>
    <w:rsid w:val="00013FD4"/>
    <w:pPr>
      <w:tabs>
        <w:tab w:val="center" w:pos="4320"/>
        <w:tab w:val="right" w:pos="8640"/>
      </w:tabs>
    </w:pPr>
  </w:style>
  <w:style w:type="paragraph" w:styleId="BalloonText">
    <w:name w:val="Balloon Text"/>
    <w:basedOn w:val="Normal"/>
    <w:link w:val="BalloonTextChar"/>
    <w:uiPriority w:val="99"/>
    <w:semiHidden/>
    <w:unhideWhenUsed/>
    <w:rsid w:val="00F411F2"/>
    <w:rPr>
      <w:rFonts w:ascii="Tahoma" w:hAnsi="Tahoma" w:cs="Tahoma"/>
      <w:sz w:val="16"/>
      <w:szCs w:val="16"/>
    </w:rPr>
  </w:style>
  <w:style w:type="character" w:customStyle="1" w:styleId="BalloonTextChar">
    <w:name w:val="Balloon Text Char"/>
    <w:link w:val="BalloonText"/>
    <w:uiPriority w:val="99"/>
    <w:semiHidden/>
    <w:rsid w:val="00F411F2"/>
    <w:rPr>
      <w:rFonts w:ascii="Tahoma" w:hAnsi="Tahoma" w:cs="Tahoma"/>
      <w:sz w:val="16"/>
      <w:szCs w:val="16"/>
    </w:rPr>
  </w:style>
  <w:style w:type="character" w:styleId="Hyperlink">
    <w:name w:val="Hyperlink"/>
    <w:basedOn w:val="DefaultParagraphFont"/>
    <w:uiPriority w:val="99"/>
    <w:unhideWhenUsed/>
    <w:rsid w:val="00932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II.  Witnesses in all Judea and Samaria</vt:lpstr>
    </vt:vector>
  </TitlesOfParts>
  <Company>Covenant  Presbyterian  Church</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Witnesses in all Judea and Samaria</dc:title>
  <dc:creator>David G. Barker</dc:creator>
  <cp:keywords>Hymns:</cp:keywords>
  <dc:description>Studies in the Book of Acts</dc:description>
  <cp:lastModifiedBy>David Barker</cp:lastModifiedBy>
  <cp:revision>10</cp:revision>
  <cp:lastPrinted>2000-02-07T20:48:00Z</cp:lastPrinted>
  <dcterms:created xsi:type="dcterms:W3CDTF">2019-10-24T16:30:00Z</dcterms:created>
  <dcterms:modified xsi:type="dcterms:W3CDTF">2019-10-25T13:41:00Z</dcterms:modified>
</cp:coreProperties>
</file>